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C52EC" w14:textId="77777777" w:rsidR="00CD52F0" w:rsidRDefault="00CD52F0" w:rsidP="001A6355">
      <w:pPr>
        <w:ind w:firstLine="270"/>
        <w:jc w:val="center"/>
        <w:rPr>
          <w:rFonts w:ascii="Lub Dub Medium" w:hAnsi="Lub Dub Medium"/>
          <w:b/>
          <w:bCs/>
          <w:u w:val="single"/>
        </w:rPr>
      </w:pPr>
    </w:p>
    <w:p w14:paraId="06570651" w14:textId="77777777" w:rsidR="00CD52F0" w:rsidRDefault="00CD52F0" w:rsidP="001A6355">
      <w:pPr>
        <w:ind w:firstLine="270"/>
        <w:jc w:val="center"/>
        <w:rPr>
          <w:rFonts w:ascii="Lub Dub Medium" w:hAnsi="Lub Dub Medium"/>
          <w:b/>
          <w:bCs/>
          <w:u w:val="single"/>
        </w:rPr>
      </w:pPr>
    </w:p>
    <w:p w14:paraId="47A018A0" w14:textId="00F7F688" w:rsidR="001A6355" w:rsidRPr="00156E75" w:rsidRDefault="001A6355" w:rsidP="001A6355">
      <w:pPr>
        <w:ind w:firstLine="270"/>
        <w:jc w:val="center"/>
        <w:rPr>
          <w:rFonts w:ascii="Lub Dub Medium" w:hAnsi="Lub Dub Medium"/>
          <w:b/>
          <w:sz w:val="32"/>
          <w:szCs w:val="32"/>
          <w:u w:val="single"/>
        </w:rPr>
      </w:pPr>
      <w:r w:rsidRPr="00156E75">
        <w:rPr>
          <w:rFonts w:ascii="Lub Dub Medium" w:hAnsi="Lub Dub Medium"/>
          <w:b/>
          <w:sz w:val="32"/>
          <w:szCs w:val="32"/>
          <w:u w:val="single"/>
        </w:rPr>
        <w:t>Hospital Inpatient Order</w:t>
      </w:r>
      <w:r w:rsidR="004610EA">
        <w:rPr>
          <w:rFonts w:ascii="Lub Dub Medium" w:hAnsi="Lub Dub Medium"/>
          <w:b/>
          <w:sz w:val="32"/>
          <w:szCs w:val="32"/>
          <w:u w:val="single"/>
        </w:rPr>
        <w:t xml:space="preserve"> S</w:t>
      </w:r>
      <w:r w:rsidRPr="00156E75">
        <w:rPr>
          <w:rFonts w:ascii="Lub Dub Medium" w:hAnsi="Lub Dub Medium"/>
          <w:b/>
          <w:sz w:val="32"/>
          <w:szCs w:val="32"/>
          <w:u w:val="single"/>
        </w:rPr>
        <w:t>et</w:t>
      </w:r>
    </w:p>
    <w:p w14:paraId="0D694482" w14:textId="52F8C956" w:rsidR="000A4624" w:rsidRPr="00FA6051" w:rsidRDefault="000A4624" w:rsidP="00364C14">
      <w:pPr>
        <w:pStyle w:val="AHA-OS"/>
      </w:pPr>
      <w:r w:rsidRPr="00FA6051">
        <w:t>Code Status</w:t>
      </w:r>
    </w:p>
    <w:p w14:paraId="2D50D08B" w14:textId="5333B7E4" w:rsidR="000259A5" w:rsidRPr="00CA10BB" w:rsidRDefault="006C1657" w:rsidP="00EF1FE0">
      <w:pPr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58958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59A5" w:rsidRPr="00CA10BB">
        <w:rPr>
          <w:rFonts w:ascii="Lub Dub Medium" w:hAnsi="Lub Dub Medium"/>
          <w:sz w:val="24"/>
          <w:szCs w:val="24"/>
        </w:rPr>
        <w:t>Full Resuscitation</w:t>
      </w:r>
    </w:p>
    <w:p w14:paraId="7C93C351" w14:textId="2081C26B" w:rsidR="000259A5" w:rsidRPr="00CA10BB" w:rsidRDefault="006C1657" w:rsidP="00EF1FE0">
      <w:pPr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29602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59A5" w:rsidRPr="00CA10BB">
        <w:rPr>
          <w:rFonts w:ascii="Lub Dub Medium" w:hAnsi="Lub Dub Medium"/>
          <w:sz w:val="24"/>
          <w:szCs w:val="24"/>
        </w:rPr>
        <w:t>Modified</w:t>
      </w:r>
      <w:r w:rsidR="005D4721" w:rsidRPr="00CA10BB">
        <w:rPr>
          <w:rFonts w:ascii="Lub Dub Medium" w:hAnsi="Lub Dub Medium"/>
          <w:sz w:val="24"/>
          <w:szCs w:val="24"/>
        </w:rPr>
        <w:t xml:space="preserve"> Code</w:t>
      </w:r>
    </w:p>
    <w:p w14:paraId="4EE4665E" w14:textId="4AC38195" w:rsidR="005D4721" w:rsidRPr="00CA10BB" w:rsidRDefault="006C1657" w:rsidP="00EF1FE0">
      <w:pPr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1272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B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4721" w:rsidRPr="00CA10BB">
        <w:rPr>
          <w:rFonts w:ascii="Lub Dub Medium" w:hAnsi="Lub Dub Medium"/>
          <w:sz w:val="24"/>
          <w:szCs w:val="24"/>
        </w:rPr>
        <w:t>Do Not Resuscitate</w:t>
      </w:r>
    </w:p>
    <w:p w14:paraId="7AA53C25" w14:textId="29913F56" w:rsidR="000A4624" w:rsidRPr="00FA6051" w:rsidRDefault="000A4624" w:rsidP="00364C14">
      <w:pPr>
        <w:pStyle w:val="AHA-OS"/>
      </w:pPr>
      <w:r w:rsidRPr="00FA6051">
        <w:t>Vital Signs</w:t>
      </w:r>
    </w:p>
    <w:p w14:paraId="44378ACD" w14:textId="3CA44253" w:rsidR="007B6F7F" w:rsidRPr="00156E75" w:rsidRDefault="007B6F7F" w:rsidP="007B6F7F">
      <w:pPr>
        <w:ind w:left="270" w:firstLine="270"/>
        <w:rPr>
          <w:rFonts w:ascii="Lub Dub Medium" w:hAnsi="Lub Dub Medium"/>
          <w:sz w:val="24"/>
          <w:szCs w:val="24"/>
        </w:rPr>
      </w:pPr>
      <w:r w:rsidRPr="00D151B2">
        <w:rPr>
          <w:rFonts w:ascii="Lub Dub Medium" w:hAnsi="Lub Dub Medium"/>
          <w:sz w:val="24"/>
          <w:szCs w:val="24"/>
        </w:rPr>
        <w:t>Insert frequency</w:t>
      </w:r>
    </w:p>
    <w:p w14:paraId="1AA218D8" w14:textId="03CDC8EC" w:rsidR="00293CC3" w:rsidRPr="00FA6051" w:rsidRDefault="003C3A38" w:rsidP="00364C14">
      <w:pPr>
        <w:pStyle w:val="AHA-OS"/>
      </w:pPr>
      <w:r>
        <w:t>General</w:t>
      </w:r>
    </w:p>
    <w:p w14:paraId="52634BB1" w14:textId="1702A836" w:rsidR="00014619" w:rsidRDefault="006C1657" w:rsidP="00AA15EB">
      <w:pPr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33857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1827" w:rsidRPr="00156E75">
        <w:rPr>
          <w:rFonts w:ascii="Lub Dub Medium" w:hAnsi="Lub Dub Medium"/>
          <w:sz w:val="24"/>
          <w:szCs w:val="24"/>
        </w:rPr>
        <w:t>Weight, daily</w:t>
      </w:r>
    </w:p>
    <w:p w14:paraId="495622E0" w14:textId="7AAA5348" w:rsidR="00014619" w:rsidRDefault="006C1657" w:rsidP="00AA15EB">
      <w:pPr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75319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5E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1827" w:rsidRPr="00156E75">
        <w:rPr>
          <w:rFonts w:ascii="Lub Dub Medium" w:hAnsi="Lub Dub Medium"/>
          <w:sz w:val="24"/>
          <w:szCs w:val="24"/>
        </w:rPr>
        <w:t>Intake and output</w:t>
      </w:r>
    </w:p>
    <w:p w14:paraId="6010C260" w14:textId="365DF7FE" w:rsidR="00014619" w:rsidRDefault="006C1657" w:rsidP="00AA15EB">
      <w:pPr>
        <w:spacing w:after="0" w:line="240" w:lineRule="auto"/>
        <w:ind w:left="360"/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11618156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258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BA76CD" w:rsidRPr="00156E75">
        <w:rPr>
          <w:rFonts w:ascii="Lub Dub Medium" w:hAnsi="Lub Dub Medium"/>
          <w:b/>
          <w:sz w:val="24"/>
          <w:szCs w:val="24"/>
        </w:rPr>
        <w:t xml:space="preserve">Assess immunization history </w:t>
      </w:r>
    </w:p>
    <w:p w14:paraId="3EE22041" w14:textId="18E9E398" w:rsidR="003C3A38" w:rsidRPr="003C3A38" w:rsidRDefault="006C1657" w:rsidP="003C3A38">
      <w:pPr>
        <w:pStyle w:val="Heading2"/>
        <w:spacing w:line="240" w:lineRule="auto"/>
        <w:ind w:left="720"/>
        <w:rPr>
          <w:rFonts w:ascii="Lub Dub Medium" w:eastAsia="MS Gothic" w:hAnsi="Lub Dub Medium"/>
          <w:b/>
          <w:bCs/>
          <w:color w:val="auto"/>
          <w:sz w:val="24"/>
          <w:szCs w:val="24"/>
        </w:rPr>
      </w:pPr>
      <w:sdt>
        <w:sdtPr>
          <w:rPr>
            <w:rFonts w:ascii="Lub Dub Medium" w:eastAsia="MS Gothic" w:hAnsi="Lub Dub Medium"/>
            <w:color w:val="auto"/>
            <w:sz w:val="24"/>
            <w:szCs w:val="24"/>
          </w:rPr>
          <w:id w:val="-7280008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3A38">
            <w:rPr>
              <w:rFonts w:ascii="MS Gothic" w:eastAsia="MS Gothic" w:hAnsi="MS Gothic" w:hint="eastAsia"/>
              <w:color w:val="auto"/>
              <w:sz w:val="24"/>
              <w:szCs w:val="24"/>
            </w:rPr>
            <w:t>☒</w:t>
          </w:r>
        </w:sdtContent>
      </w:sdt>
      <w:r w:rsidR="003C3A38" w:rsidRPr="003C3A38">
        <w:rPr>
          <w:rFonts w:ascii="Lub Dub Medium" w:eastAsia="MS Gothic" w:hAnsi="Lub Dub Medium"/>
          <w:b/>
          <w:bCs/>
          <w:color w:val="auto"/>
          <w:sz w:val="24"/>
          <w:szCs w:val="24"/>
        </w:rPr>
        <w:t>Influenza Vaccine</w:t>
      </w:r>
    </w:p>
    <w:p w14:paraId="272F07FE" w14:textId="0E7330B7" w:rsidR="003C3A38" w:rsidRPr="003C3A38" w:rsidRDefault="006C1657" w:rsidP="001246A6">
      <w:pPr>
        <w:ind w:left="720"/>
      </w:pPr>
      <w:sdt>
        <w:sdtPr>
          <w:id w:val="226889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46A6">
            <w:rPr>
              <w:rFonts w:ascii="MS Gothic" w:eastAsia="MS Gothic" w:hAnsi="MS Gothic" w:hint="eastAsia"/>
            </w:rPr>
            <w:t>☒</w:t>
          </w:r>
        </w:sdtContent>
      </w:sdt>
      <w:r w:rsidR="003C3A38" w:rsidRPr="001246A6">
        <w:rPr>
          <w:rFonts w:ascii="Lub Dub Medium" w:hAnsi="Lub Dub Medium"/>
          <w:b/>
          <w:bCs/>
          <w:sz w:val="24"/>
          <w:szCs w:val="24"/>
        </w:rPr>
        <w:t>Pneumococcal Vaccine</w:t>
      </w:r>
    </w:p>
    <w:p w14:paraId="2701FB0F" w14:textId="72E5EB2A" w:rsidR="00014619" w:rsidRDefault="006C1657" w:rsidP="00AA15EB">
      <w:pPr>
        <w:tabs>
          <w:tab w:val="left" w:pos="720"/>
          <w:tab w:val="left" w:pos="4110"/>
        </w:tabs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5369317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258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1976D6" w:rsidRPr="00156E75">
        <w:rPr>
          <w:rFonts w:ascii="Lub Dub Medium" w:hAnsi="Lub Dub Medium"/>
          <w:b/>
          <w:sz w:val="24"/>
          <w:szCs w:val="24"/>
        </w:rPr>
        <w:t>Provide heart failure education to patient</w:t>
      </w:r>
      <w:r w:rsidR="00015697" w:rsidRPr="00156E75">
        <w:rPr>
          <w:rFonts w:ascii="Lub Dub Medium" w:hAnsi="Lub Dub Medium"/>
          <w:b/>
          <w:sz w:val="24"/>
          <w:szCs w:val="24"/>
        </w:rPr>
        <w:t xml:space="preserve"> and family on the following </w:t>
      </w:r>
      <w:r w:rsidR="00D211FE">
        <w:rPr>
          <w:rFonts w:ascii="Lub Dub Medium" w:hAnsi="Lub Dub Medium"/>
          <w:b/>
          <w:bCs/>
          <w:sz w:val="24"/>
          <w:szCs w:val="24"/>
        </w:rPr>
        <w:t xml:space="preserve">     </w:t>
      </w:r>
      <w:r w:rsidR="00015697" w:rsidRPr="00156E75">
        <w:rPr>
          <w:rFonts w:ascii="Lub Dub Medium" w:hAnsi="Lub Dub Medium"/>
          <w:b/>
          <w:sz w:val="24"/>
          <w:szCs w:val="24"/>
        </w:rPr>
        <w:t>topics:</w:t>
      </w:r>
      <w:r w:rsidR="00CE4E45" w:rsidRPr="00156E75">
        <w:rPr>
          <w:rFonts w:ascii="Lub Dub Medium" w:hAnsi="Lub Dub Medium"/>
          <w:b/>
          <w:sz w:val="24"/>
          <w:szCs w:val="24"/>
        </w:rPr>
        <w:t xml:space="preserve">  </w:t>
      </w:r>
      <w:r w:rsidR="00015697" w:rsidRPr="00156E75">
        <w:rPr>
          <w:rFonts w:ascii="Lub Dub Medium" w:hAnsi="Lub Dub Medium"/>
          <w:b/>
          <w:sz w:val="24"/>
          <w:szCs w:val="24"/>
        </w:rPr>
        <w:t xml:space="preserve">signs of symptoms worsening, </w:t>
      </w:r>
      <w:r w:rsidR="00CE4E45" w:rsidRPr="00156E75">
        <w:rPr>
          <w:rFonts w:ascii="Lub Dub Medium" w:hAnsi="Lub Dub Medium"/>
          <w:b/>
          <w:sz w:val="24"/>
          <w:szCs w:val="24"/>
        </w:rPr>
        <w:t>when to follow-up, activity, diet, medications, daily weight monitoring</w:t>
      </w:r>
      <w:r w:rsidR="007F73ED" w:rsidRPr="00156E75">
        <w:rPr>
          <w:rFonts w:ascii="Lub Dub Medium" w:hAnsi="Lub Dub Medium"/>
          <w:b/>
          <w:sz w:val="24"/>
          <w:szCs w:val="24"/>
        </w:rPr>
        <w:t xml:space="preserve"> (Target HF: 60 minutes of HF education)</w:t>
      </w:r>
    </w:p>
    <w:p w14:paraId="4F7B62B3" w14:textId="77777777" w:rsidR="003C3A38" w:rsidRDefault="006C1657" w:rsidP="00AA15EB">
      <w:pPr>
        <w:tabs>
          <w:tab w:val="left" w:pos="720"/>
          <w:tab w:val="left" w:pos="4110"/>
        </w:tabs>
        <w:spacing w:after="0" w:line="240" w:lineRule="auto"/>
        <w:ind w:left="360"/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20722275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258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293CC3" w:rsidRPr="00156E75">
        <w:rPr>
          <w:rFonts w:ascii="Lub Dub Medium" w:hAnsi="Lub Dub Medium"/>
          <w:b/>
          <w:sz w:val="24"/>
          <w:szCs w:val="24"/>
        </w:rPr>
        <w:t>Assess smoking history</w:t>
      </w:r>
      <w:r w:rsidR="00BA76CD" w:rsidRPr="00156E75">
        <w:rPr>
          <w:rFonts w:ascii="Lub Dub Medium" w:hAnsi="Lub Dub Medium"/>
          <w:b/>
          <w:sz w:val="24"/>
          <w:szCs w:val="24"/>
        </w:rPr>
        <w:t xml:space="preserve">.  </w:t>
      </w:r>
    </w:p>
    <w:p w14:paraId="3C461836" w14:textId="27BE6D7F" w:rsidR="00293CC3" w:rsidRDefault="00BA76CD" w:rsidP="003C3A38">
      <w:pPr>
        <w:tabs>
          <w:tab w:val="left" w:pos="720"/>
          <w:tab w:val="left" w:pos="4110"/>
        </w:tabs>
        <w:spacing w:after="0" w:line="240" w:lineRule="auto"/>
        <w:ind w:left="720"/>
        <w:rPr>
          <w:rFonts w:ascii="Lub Dub Medium" w:hAnsi="Lub Dub Medium"/>
          <w:b/>
          <w:sz w:val="24"/>
          <w:szCs w:val="24"/>
        </w:rPr>
      </w:pPr>
      <w:r w:rsidRPr="00156E75">
        <w:rPr>
          <w:rFonts w:ascii="Lub Dub Medium" w:hAnsi="Lub Dub Medium"/>
          <w:b/>
          <w:sz w:val="24"/>
          <w:szCs w:val="24"/>
        </w:rPr>
        <w:t>If smoker within past 12 months, provide smoking cessation materials</w:t>
      </w:r>
    </w:p>
    <w:p w14:paraId="37CE211C" w14:textId="77777777" w:rsidR="003C3A38" w:rsidRPr="00156E75" w:rsidRDefault="006C1657" w:rsidP="003C3A38">
      <w:pPr>
        <w:tabs>
          <w:tab w:val="left" w:pos="720"/>
          <w:tab w:val="left" w:pos="1605"/>
        </w:tabs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40411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3A38" w:rsidRPr="00156E75">
        <w:rPr>
          <w:rFonts w:ascii="Lub Dub Medium" w:hAnsi="Lub Dub Medium"/>
          <w:sz w:val="24"/>
          <w:szCs w:val="24"/>
        </w:rPr>
        <w:t>Low Sodium (2 gm)</w:t>
      </w:r>
    </w:p>
    <w:p w14:paraId="79D8EFD5" w14:textId="77777777" w:rsidR="003C3A38" w:rsidRDefault="006C1657" w:rsidP="003C3A38">
      <w:pPr>
        <w:tabs>
          <w:tab w:val="left" w:pos="720"/>
          <w:tab w:val="left" w:pos="1605"/>
        </w:tabs>
        <w:spacing w:after="0" w:line="240" w:lineRule="auto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191666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3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C3A38" w:rsidRPr="00156E75">
        <w:rPr>
          <w:rFonts w:ascii="Lub Dub Medium" w:eastAsia="MS Gothic" w:hAnsi="Lub Dub Medium"/>
          <w:sz w:val="24"/>
          <w:szCs w:val="24"/>
        </w:rPr>
        <w:t>Fluid restriction</w:t>
      </w:r>
    </w:p>
    <w:p w14:paraId="6DA04042" w14:textId="77777777" w:rsidR="003C3A38" w:rsidRPr="00014619" w:rsidRDefault="003C3A38" w:rsidP="00AA15EB">
      <w:pPr>
        <w:tabs>
          <w:tab w:val="left" w:pos="720"/>
          <w:tab w:val="left" w:pos="4110"/>
        </w:tabs>
        <w:spacing w:after="0" w:line="240" w:lineRule="auto"/>
        <w:ind w:left="360"/>
        <w:rPr>
          <w:rFonts w:ascii="Lub Dub Medium" w:hAnsi="Lub Dub Medium"/>
          <w:sz w:val="24"/>
          <w:szCs w:val="24"/>
        </w:rPr>
      </w:pPr>
    </w:p>
    <w:p w14:paraId="6BD91F8B" w14:textId="34B0B14E" w:rsidR="004B4EA4" w:rsidRPr="006A0E13" w:rsidRDefault="00572A9A" w:rsidP="00364C14">
      <w:pPr>
        <w:pStyle w:val="AHA-OS"/>
      </w:pPr>
      <w:r w:rsidRPr="006A0E13">
        <w:t>DVT</w:t>
      </w:r>
      <w:r w:rsidR="00AE09EF" w:rsidRPr="006A0E13">
        <w:t xml:space="preserve"> Prophylaxis:</w:t>
      </w:r>
    </w:p>
    <w:p w14:paraId="304F0CB2" w14:textId="6C48BEC3" w:rsidR="00CC218F" w:rsidRPr="00481B44" w:rsidRDefault="006C1657" w:rsidP="00D732BE">
      <w:pPr>
        <w:pStyle w:val="Heading2"/>
        <w:ind w:firstLine="360"/>
        <w:rPr>
          <w:rFonts w:ascii="Lub Dub Medium" w:eastAsia="Times New Roman" w:hAnsi="Lub Dub Medium"/>
          <w:color w:val="auto"/>
          <w:sz w:val="28"/>
          <w:szCs w:val="28"/>
        </w:rPr>
      </w:pPr>
      <w:sdt>
        <w:sdtPr>
          <w:rPr>
            <w:rFonts w:ascii="Lub Dub Medium" w:eastAsia="Times New Roman" w:hAnsi="Lub Dub Medium"/>
            <w:color w:val="auto"/>
            <w:sz w:val="28"/>
            <w:szCs w:val="28"/>
          </w:rPr>
          <w:id w:val="1434942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3A38">
            <w:rPr>
              <w:rFonts w:ascii="MS Gothic" w:eastAsia="MS Gothic" w:hAnsi="MS Gothic" w:hint="eastAsia"/>
              <w:color w:val="auto"/>
              <w:sz w:val="28"/>
              <w:szCs w:val="28"/>
            </w:rPr>
            <w:t>☒</w:t>
          </w:r>
        </w:sdtContent>
      </w:sdt>
      <w:r w:rsidR="005F5A77" w:rsidRPr="003C3A38">
        <w:rPr>
          <w:rFonts w:ascii="Lub Dub Medium" w:eastAsia="Times New Roman" w:hAnsi="Lub Dub Medium"/>
          <w:b/>
          <w:bCs/>
          <w:color w:val="auto"/>
          <w:sz w:val="28"/>
          <w:szCs w:val="28"/>
        </w:rPr>
        <w:t>Pharmacologic VTE Prophylaxis</w:t>
      </w:r>
    </w:p>
    <w:p w14:paraId="083BD3D1" w14:textId="30762D36" w:rsidR="00FA40AC" w:rsidRPr="003C3A38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/>
            <w:sz w:val="24"/>
            <w:szCs w:val="24"/>
          </w:rPr>
          <w:id w:val="-18893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A38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D03C4B" w:rsidRPr="003C3A38">
        <w:rPr>
          <w:rFonts w:ascii="Lub Dub Medium" w:eastAsia="Times New Roman" w:hAnsi="Lub Dub Medium" w:cs="Arial"/>
          <w:bCs/>
          <w:sz w:val="24"/>
          <w:szCs w:val="24"/>
        </w:rPr>
        <w:t xml:space="preserve">enoxaparin 40 mg </w:t>
      </w:r>
      <w:r w:rsidR="00FA40AC" w:rsidRPr="003C3A38">
        <w:rPr>
          <w:rFonts w:ascii="Lub Dub Medium" w:eastAsia="Times New Roman" w:hAnsi="Lub Dub Medium" w:cs="Arial"/>
          <w:bCs/>
          <w:sz w:val="24"/>
          <w:szCs w:val="24"/>
        </w:rPr>
        <w:t>injection SQ daily</w:t>
      </w:r>
    </w:p>
    <w:p w14:paraId="64F280CE" w14:textId="7DCBAAA7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67437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sz w:val="24"/>
          <w:szCs w:val="24"/>
        </w:rPr>
        <w:t>dalteparin (Fragmin): 2500 or 5000 units SQ every day</w:t>
      </w:r>
    </w:p>
    <w:p w14:paraId="4644426A" w14:textId="79D61CA1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27953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8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sz w:val="24"/>
          <w:szCs w:val="24"/>
        </w:rPr>
        <w:t>enoxaparin (Lovenox): 30-40 mg SQ every day or 2 times a day</w:t>
      </w:r>
    </w:p>
    <w:p w14:paraId="43B4C5B5" w14:textId="63FF9251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13903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83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fondaparinux (Arixtra): 2.5 mg SQ every day</w:t>
      </w:r>
    </w:p>
    <w:p w14:paraId="09118B7F" w14:textId="6B3EFF26" w:rsidR="00381C06" w:rsidRPr="003C3A38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bCs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b/>
            <w:color w:val="000000"/>
            <w:sz w:val="24"/>
            <w:szCs w:val="24"/>
          </w:rPr>
          <w:id w:val="1329630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b/>
              <w:color w:val="000000"/>
              <w:sz w:val="24"/>
              <w:szCs w:val="24"/>
            </w:rPr>
            <w:t>☐</w:t>
          </w:r>
        </w:sdtContent>
      </w:sdt>
      <w:r w:rsidR="00713C04" w:rsidRPr="003C3A38">
        <w:rPr>
          <w:rFonts w:ascii="Lub Dub Medium" w:eastAsia="Times New Roman" w:hAnsi="Lub Dub Medium" w:cs="Arial"/>
          <w:bCs/>
          <w:color w:val="000000"/>
          <w:sz w:val="24"/>
          <w:szCs w:val="24"/>
        </w:rPr>
        <w:t>h</w:t>
      </w:r>
      <w:r w:rsidR="00381C06" w:rsidRPr="003C3A38">
        <w:rPr>
          <w:rFonts w:ascii="Lub Dub Medium" w:eastAsia="Times New Roman" w:hAnsi="Lub Dub Medium" w:cs="Arial"/>
          <w:bCs/>
          <w:color w:val="000000"/>
          <w:sz w:val="24"/>
          <w:szCs w:val="24"/>
        </w:rPr>
        <w:t xml:space="preserve">eparin: 5000 units </w:t>
      </w:r>
      <w:r w:rsidR="0008064C" w:rsidRPr="003C3A38">
        <w:rPr>
          <w:rFonts w:ascii="Lub Dub Medium" w:eastAsia="Times New Roman" w:hAnsi="Lub Dub Medium" w:cs="Arial"/>
          <w:bCs/>
          <w:color w:val="000000"/>
          <w:sz w:val="24"/>
          <w:szCs w:val="24"/>
        </w:rPr>
        <w:t xml:space="preserve">injection </w:t>
      </w:r>
      <w:r w:rsidR="00381C06" w:rsidRPr="003C3A38">
        <w:rPr>
          <w:rFonts w:ascii="Lub Dub Medium" w:eastAsia="Times New Roman" w:hAnsi="Lub Dub Medium" w:cs="Arial"/>
          <w:bCs/>
          <w:color w:val="000000"/>
          <w:sz w:val="24"/>
          <w:szCs w:val="24"/>
        </w:rPr>
        <w:t xml:space="preserve">SQ every </w:t>
      </w:r>
      <w:r w:rsidR="00713C04" w:rsidRPr="003C3A38">
        <w:rPr>
          <w:rFonts w:ascii="Lub Dub Medium" w:eastAsia="Times New Roman" w:hAnsi="Lub Dub Medium" w:cs="Arial"/>
          <w:bCs/>
          <w:color w:val="000000"/>
          <w:sz w:val="24"/>
          <w:szCs w:val="24"/>
        </w:rPr>
        <w:t>8 hours</w:t>
      </w:r>
    </w:p>
    <w:p w14:paraId="01213958" w14:textId="2179D594" w:rsidR="00381C06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207908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E83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rivaroxaban (Xarelto) Oral: 10 mg every day for prevention of DVT after</w:t>
      </w:r>
      <w:r w:rsidR="001F6460">
        <w:rPr>
          <w:rFonts w:ascii="Lub Dub Medium" w:eastAsia="Times New Roman" w:hAnsi="Lub Dub Medium" w:cs="Arial"/>
          <w:color w:val="000000"/>
          <w:sz w:val="24"/>
          <w:szCs w:val="24"/>
        </w:rPr>
        <w:t xml:space="preserve"> </w:t>
      </w:r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 xml:space="preserve">hip surgery </w:t>
      </w:r>
    </w:p>
    <w:p w14:paraId="5A03593E" w14:textId="77777777" w:rsidR="003C3A38" w:rsidRPr="00156E75" w:rsidRDefault="003C3A38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</w:p>
    <w:p w14:paraId="1A98B6FE" w14:textId="77777777" w:rsidR="0016092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35616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6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 xml:space="preserve">apixaban (Eliquis): 5mg twice daily (2.5 mg twice daily in patients with </w:t>
      </w:r>
    </w:p>
    <w:p w14:paraId="3AA77301" w14:textId="2822DFDC" w:rsidR="00381C06" w:rsidRPr="00156E75" w:rsidRDefault="001A0010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r>
        <w:rPr>
          <w:rFonts w:ascii="Lub Dub Medium" w:eastAsia="Times New Roman" w:hAnsi="Lub Dub Medium" w:cs="Arial"/>
          <w:color w:val="000000"/>
          <w:sz w:val="24"/>
          <w:szCs w:val="24"/>
        </w:rPr>
        <w:t xml:space="preserve"> </w:t>
      </w:r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two or more of the following: age &gt;/= 80 years, weight /= 1.5mg/dL)</w:t>
      </w:r>
    </w:p>
    <w:p w14:paraId="44F3C0C2" w14:textId="6DC09140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163289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6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argatroban at any dose IV infusion</w:t>
      </w:r>
    </w:p>
    <w:p w14:paraId="351C4482" w14:textId="12AE5495" w:rsidR="004F243E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-14821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6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dabigatran (Pradaxa): 150 mg 2 times a day (75 mg 2 times a day in</w:t>
      </w:r>
    </w:p>
    <w:p w14:paraId="5636B2AF" w14:textId="0EDF5143" w:rsidR="00381C06" w:rsidRPr="00156E75" w:rsidRDefault="00381C06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r w:rsidRPr="00156E75">
        <w:rPr>
          <w:rFonts w:ascii="Lub Dub Medium" w:eastAsia="Times New Roman" w:hAnsi="Lub Dub Medium" w:cs="Arial"/>
          <w:color w:val="000000"/>
          <w:sz w:val="24"/>
          <w:szCs w:val="24"/>
        </w:rPr>
        <w:t xml:space="preserve"> patients with renal failure) </w:t>
      </w:r>
    </w:p>
    <w:p w14:paraId="0B71C61C" w14:textId="6211B52C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-178418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6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dalteparin (Fragmin) : 100 mg/kg SQ every 12hrs</w:t>
      </w:r>
    </w:p>
    <w:p w14:paraId="26C9CE2E" w14:textId="58754091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-181671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460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desirudin (Iprivask): 15 mg every 12 hours</w:t>
      </w:r>
      <w:r w:rsidR="003D3FA4" w:rsidRPr="00156E75">
        <w:rPr>
          <w:rFonts w:ascii="Lub Dub Medium" w:eastAsia="Times New Roman" w:hAnsi="Lub Dub Medium" w:cs="Arial"/>
          <w:color w:val="000000"/>
          <w:sz w:val="24"/>
          <w:szCs w:val="24"/>
        </w:rPr>
        <w:t xml:space="preserve"> </w:t>
      </w:r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 xml:space="preserve">enoxaparin (Lovenox): 1 mg/kg SQ 2 times a day </w:t>
      </w:r>
    </w:p>
    <w:p w14:paraId="26F7826B" w14:textId="7242BF43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52483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fondaparinux (Arixtra): 5-10 mg SQ every day</w:t>
      </w:r>
    </w:p>
    <w:p w14:paraId="00531632" w14:textId="243A6D73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749085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090663">
        <w:rPr>
          <w:rFonts w:ascii="Lub Dub Medium" w:eastAsia="Times New Roman" w:hAnsi="Lub Dub Medium" w:cs="Arial"/>
          <w:color w:val="000000"/>
          <w:sz w:val="24"/>
          <w:szCs w:val="24"/>
        </w:rPr>
        <w:t>h</w:t>
      </w:r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eparin: continuous IV infusion titrated to elevated PTT outside the normal range. Typical ranges could include PTT 50-70 or 60-84.</w:t>
      </w:r>
    </w:p>
    <w:p w14:paraId="0E872F0B" w14:textId="553188C9" w:rsidR="00381C06" w:rsidRPr="00156E75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158649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lepirudin (Refludan) at any dose IV infusion</w:t>
      </w:r>
    </w:p>
    <w:p w14:paraId="1B256327" w14:textId="0AFB6D68" w:rsidR="00587ADB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136880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81C06" w:rsidRPr="00156E75">
        <w:rPr>
          <w:rFonts w:ascii="Lub Dub Medium" w:eastAsia="Times New Roman" w:hAnsi="Lub Dub Medium" w:cs="Arial"/>
          <w:color w:val="000000"/>
          <w:sz w:val="24"/>
          <w:szCs w:val="24"/>
        </w:rPr>
        <w:t>rivaroxaban (Xarelto) Oral: 20 mg every day (15 mg every day in patients with renal failure)</w:t>
      </w:r>
    </w:p>
    <w:p w14:paraId="1DA5BFA8" w14:textId="35A9ED7A" w:rsidR="00FA6ACA" w:rsidRPr="00FA6ACA" w:rsidRDefault="006C1657" w:rsidP="00950E83">
      <w:pPr>
        <w:shd w:val="clear" w:color="auto" w:fill="FFFFFF"/>
        <w:spacing w:after="0" w:line="240" w:lineRule="auto"/>
        <w:ind w:left="720"/>
        <w:rPr>
          <w:rFonts w:ascii="Lub Dub Medium" w:eastAsia="Times New Roman" w:hAnsi="Lub Dub Medium" w:cs="Arial"/>
          <w:color w:val="000000"/>
          <w:sz w:val="24"/>
          <w:szCs w:val="24"/>
        </w:rPr>
      </w:pPr>
      <w:sdt>
        <w:sdtPr>
          <w:rPr>
            <w:rFonts w:ascii="Lub Dub Medium" w:eastAsia="Times New Roman" w:hAnsi="Lub Dub Medium" w:cs="Arial"/>
            <w:color w:val="000000"/>
            <w:sz w:val="24"/>
            <w:szCs w:val="24"/>
          </w:rPr>
          <w:id w:val="-64519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FA6ACA">
        <w:rPr>
          <w:rFonts w:ascii="Lub Dub Medium" w:eastAsia="Times New Roman" w:hAnsi="Lub Dub Medium" w:cs="Arial"/>
          <w:color w:val="000000"/>
          <w:sz w:val="24"/>
          <w:szCs w:val="24"/>
        </w:rPr>
        <w:t>warfarin</w:t>
      </w:r>
    </w:p>
    <w:p w14:paraId="3E72E072" w14:textId="77777777" w:rsidR="00587ADB" w:rsidRPr="00587ADB" w:rsidRDefault="00587ADB" w:rsidP="00587ADB"/>
    <w:p w14:paraId="0315911F" w14:textId="33A35154" w:rsidR="00CC218F" w:rsidRPr="00527DC0" w:rsidRDefault="006C1657" w:rsidP="00DD44B6">
      <w:pPr>
        <w:pStyle w:val="Heading2"/>
        <w:ind w:firstLine="360"/>
        <w:rPr>
          <w:rFonts w:ascii="Lub Dub Medium" w:hAnsi="Lub Dub Medium"/>
          <w:color w:val="auto"/>
          <w:sz w:val="28"/>
          <w:szCs w:val="28"/>
        </w:rPr>
      </w:pPr>
      <w:sdt>
        <w:sdtPr>
          <w:rPr>
            <w:rFonts w:ascii="Lub Dub Medium" w:hAnsi="Lub Dub Medium"/>
            <w:color w:val="auto"/>
            <w:sz w:val="28"/>
            <w:szCs w:val="28"/>
          </w:rPr>
          <w:id w:val="15060969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06AA">
            <w:rPr>
              <w:rFonts w:ascii="MS Gothic" w:eastAsia="MS Gothic" w:hAnsi="MS Gothic" w:hint="eastAsia"/>
              <w:color w:val="auto"/>
              <w:sz w:val="28"/>
              <w:szCs w:val="28"/>
            </w:rPr>
            <w:t>☒</w:t>
          </w:r>
        </w:sdtContent>
      </w:sdt>
      <w:r w:rsidR="00CC218F" w:rsidRPr="00F006AA">
        <w:rPr>
          <w:rFonts w:ascii="Lub Dub Medium" w:hAnsi="Lub Dub Medium"/>
          <w:b/>
          <w:bCs/>
          <w:color w:val="auto"/>
          <w:sz w:val="28"/>
          <w:szCs w:val="28"/>
        </w:rPr>
        <w:t>Mechanical VTE Prophylaxis</w:t>
      </w:r>
    </w:p>
    <w:p w14:paraId="22EE3193" w14:textId="572B625F" w:rsidR="00E6571D" w:rsidRPr="003C3A38" w:rsidRDefault="006C1657" w:rsidP="00DD44B6">
      <w:pPr>
        <w:spacing w:after="0" w:line="240" w:lineRule="auto"/>
        <w:ind w:left="720"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/>
            <w:sz w:val="24"/>
            <w:szCs w:val="24"/>
          </w:rPr>
          <w:id w:val="9088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685C" w:rsidRPr="003C3A38">
        <w:rPr>
          <w:rFonts w:ascii="Lub Dub Medium" w:eastAsia="Times New Roman" w:hAnsi="Lub Dub Medium" w:cs="Arial"/>
          <w:bCs/>
          <w:sz w:val="24"/>
          <w:szCs w:val="24"/>
        </w:rPr>
        <w:t xml:space="preserve">Intermittent pneumatic </w:t>
      </w:r>
      <w:r w:rsidR="0008064C" w:rsidRPr="003C3A38">
        <w:rPr>
          <w:rFonts w:ascii="Lub Dub Medium" w:eastAsia="Times New Roman" w:hAnsi="Lub Dub Medium" w:cs="Arial"/>
          <w:bCs/>
          <w:sz w:val="24"/>
          <w:szCs w:val="24"/>
        </w:rPr>
        <w:t xml:space="preserve">sequential </w:t>
      </w:r>
      <w:r w:rsidR="00C9685C" w:rsidRPr="003C3A38">
        <w:rPr>
          <w:rFonts w:ascii="Lub Dub Medium" w:eastAsia="Times New Roman" w:hAnsi="Lub Dub Medium" w:cs="Arial"/>
          <w:bCs/>
          <w:sz w:val="24"/>
          <w:szCs w:val="24"/>
        </w:rPr>
        <w:t xml:space="preserve">compression devices </w:t>
      </w:r>
      <w:r w:rsidR="0008064C" w:rsidRPr="003C3A38">
        <w:rPr>
          <w:rFonts w:ascii="Lub Dub Medium" w:eastAsia="Times New Roman" w:hAnsi="Lub Dub Medium" w:cs="Arial"/>
          <w:bCs/>
          <w:sz w:val="24"/>
          <w:szCs w:val="24"/>
        </w:rPr>
        <w:t>(SCDs)</w:t>
      </w:r>
    </w:p>
    <w:p w14:paraId="45796191" w14:textId="67B47F3A" w:rsidR="00F006AA" w:rsidRPr="003C3A38" w:rsidRDefault="006C1657" w:rsidP="00F006AA">
      <w:pPr>
        <w:spacing w:after="0" w:line="240" w:lineRule="auto"/>
        <w:ind w:left="720"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131863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4B6" w:rsidRPr="003C3A38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9685C" w:rsidRPr="003C3A38">
        <w:rPr>
          <w:rFonts w:ascii="Lub Dub Medium" w:eastAsia="Times New Roman" w:hAnsi="Lub Dub Medium" w:cs="Arial"/>
          <w:bCs/>
          <w:sz w:val="24"/>
          <w:szCs w:val="24"/>
        </w:rPr>
        <w:t>Venous foot pumps (VFP</w:t>
      </w:r>
      <w:r w:rsidR="003F1321" w:rsidRPr="003C3A38">
        <w:rPr>
          <w:rFonts w:ascii="Lub Dub Medium" w:eastAsia="Times New Roman" w:hAnsi="Lub Dub Medium" w:cs="Arial"/>
          <w:bCs/>
          <w:sz w:val="24"/>
          <w:szCs w:val="24"/>
        </w:rPr>
        <w:t>, AV Boots</w:t>
      </w:r>
      <w:r w:rsidR="00C9685C" w:rsidRPr="003C3A38">
        <w:rPr>
          <w:rFonts w:ascii="Lub Dub Medium" w:eastAsia="Times New Roman" w:hAnsi="Lub Dub Medium" w:cs="Arial"/>
          <w:bCs/>
          <w:sz w:val="24"/>
          <w:szCs w:val="24"/>
        </w:rPr>
        <w:t>)</w:t>
      </w:r>
    </w:p>
    <w:p w14:paraId="4298F000" w14:textId="5E5DF803" w:rsidR="003F78F4" w:rsidRPr="00527DC0" w:rsidRDefault="006C1657" w:rsidP="00334617">
      <w:pPr>
        <w:pStyle w:val="Heading2"/>
        <w:spacing w:before="240" w:line="240" w:lineRule="auto"/>
        <w:ind w:left="360"/>
        <w:rPr>
          <w:rFonts w:ascii="Lub Dub Medium" w:hAnsi="Lub Dub Medium"/>
          <w:color w:val="auto"/>
          <w:sz w:val="28"/>
          <w:szCs w:val="28"/>
        </w:rPr>
      </w:pPr>
      <w:sdt>
        <w:sdtPr>
          <w:rPr>
            <w:rFonts w:ascii="Lub Dub Medium" w:hAnsi="Lub Dub Medium"/>
            <w:color w:val="auto"/>
            <w:sz w:val="28"/>
            <w:szCs w:val="28"/>
          </w:rPr>
          <w:id w:val="-201923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3F78F4" w:rsidRPr="00527DC0">
        <w:rPr>
          <w:rFonts w:ascii="Lub Dub Medium" w:hAnsi="Lub Dub Medium"/>
          <w:color w:val="auto"/>
          <w:sz w:val="28"/>
          <w:szCs w:val="28"/>
        </w:rPr>
        <w:t>No VTE prophylaxis due t</w:t>
      </w:r>
      <w:r w:rsidR="00541C0F">
        <w:rPr>
          <w:rFonts w:ascii="Lub Dub Medium" w:hAnsi="Lub Dub Medium"/>
          <w:color w:val="auto"/>
          <w:sz w:val="28"/>
          <w:szCs w:val="28"/>
        </w:rPr>
        <w:t>o</w:t>
      </w:r>
      <w:r w:rsidR="003944D0" w:rsidRPr="003944D0">
        <w:rPr>
          <w:rFonts w:ascii="Lub Dub Medium" w:hAnsi="Lub Dub Medium"/>
          <w:color w:val="auto"/>
          <w:sz w:val="28"/>
          <w:szCs w:val="28"/>
        </w:rPr>
        <w:t xml:space="preserve"> </w:t>
      </w:r>
      <w:sdt>
        <w:sdtPr>
          <w:rPr>
            <w:rFonts w:ascii="Lub Dub Medium" w:hAnsi="Lub Dub Medium"/>
            <w:color w:val="auto"/>
            <w:sz w:val="28"/>
            <w:szCs w:val="28"/>
          </w:rPr>
          <w:id w:val="-741400564"/>
          <w:placeholder>
            <w:docPart w:val="B65A09DCC46A4AE388F3F3F3C6FB9FE1"/>
          </w:placeholder>
          <w:showingPlcHdr/>
          <w:comboBox>
            <w:listItem w:value="Choose an item."/>
            <w:listItem w:displayText="Reasons documented by a physician, nurse practitioner or physician assistant" w:value="Reasons documented by a physician, nurse practitioner or physician assistant"/>
            <w:listItem w:displayText="patient refusal" w:value="patient refusal"/>
          </w:comboBox>
        </w:sdtPr>
        <w:sdtEndPr>
          <w:rPr>
            <w:highlight w:val="yellow"/>
          </w:rPr>
        </w:sdtEndPr>
        <w:sdtContent>
          <w:r w:rsidR="00807C12" w:rsidRPr="00A82FB3">
            <w:rPr>
              <w:rStyle w:val="PlaceholderText"/>
            </w:rPr>
            <w:t>Choose an item.</w:t>
          </w:r>
        </w:sdtContent>
      </w:sdt>
      <w:r w:rsidR="00827D85" w:rsidRPr="00435D8C">
        <w:rPr>
          <w:rFonts w:ascii="Lub Dub Medium" w:hAnsi="Lub Dub Medium"/>
          <w:color w:val="auto"/>
          <w:sz w:val="28"/>
          <w:szCs w:val="28"/>
        </w:rPr>
        <w:t xml:space="preserve"> </w:t>
      </w:r>
      <w:r w:rsidR="00827D85" w:rsidRPr="00527DC0">
        <w:rPr>
          <w:rFonts w:ascii="Lub Dub Medium" w:hAnsi="Lub Dub Medium"/>
          <w:color w:val="auto"/>
          <w:sz w:val="28"/>
          <w:szCs w:val="28"/>
        </w:rPr>
        <w:t xml:space="preserve"> </w:t>
      </w:r>
    </w:p>
    <w:p w14:paraId="46885336" w14:textId="13022750" w:rsidR="00AE09EF" w:rsidRPr="00527DC0" w:rsidRDefault="004F384B" w:rsidP="00364C14">
      <w:pPr>
        <w:pStyle w:val="AHA-OS"/>
      </w:pPr>
      <w:r w:rsidRPr="00527DC0">
        <w:t>Labs</w:t>
      </w:r>
    </w:p>
    <w:p w14:paraId="54AAE02F" w14:textId="7D046EC9" w:rsidR="004F384B" w:rsidRPr="00156E75" w:rsidRDefault="006C1657" w:rsidP="00334617">
      <w:pPr>
        <w:tabs>
          <w:tab w:val="left" w:pos="72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81394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FA4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52189A" w:rsidRPr="00156E75">
        <w:rPr>
          <w:rFonts w:ascii="Lub Dub Medium" w:hAnsi="Lub Dub Medium"/>
          <w:sz w:val="24"/>
          <w:szCs w:val="24"/>
        </w:rPr>
        <w:t>CBC</w:t>
      </w:r>
    </w:p>
    <w:p w14:paraId="0619AF99" w14:textId="2E1B18BF" w:rsidR="0052189A" w:rsidRPr="00156E75" w:rsidRDefault="006C1657" w:rsidP="00334617">
      <w:pPr>
        <w:tabs>
          <w:tab w:val="left" w:pos="72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73454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870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792870" w:rsidRPr="00156E75">
        <w:rPr>
          <w:rFonts w:ascii="Lub Dub Medium" w:hAnsi="Lub Dub Medium"/>
          <w:sz w:val="24"/>
          <w:szCs w:val="24"/>
        </w:rPr>
        <w:t>BMP</w:t>
      </w:r>
    </w:p>
    <w:p w14:paraId="4ACD9233" w14:textId="393D7C3B" w:rsidR="00792870" w:rsidRPr="00156E75" w:rsidRDefault="006C1657" w:rsidP="00334617">
      <w:pPr>
        <w:tabs>
          <w:tab w:val="left" w:pos="180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9180975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870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792870" w:rsidRPr="00156E75">
        <w:rPr>
          <w:rFonts w:ascii="Lub Dub Medium" w:hAnsi="Lub Dub Medium"/>
          <w:sz w:val="24"/>
          <w:szCs w:val="24"/>
        </w:rPr>
        <w:t>CMP</w:t>
      </w:r>
    </w:p>
    <w:p w14:paraId="07F834C4" w14:textId="03BABBFC" w:rsidR="00C03274" w:rsidRPr="00156E75" w:rsidRDefault="006C1657" w:rsidP="00334617">
      <w:pPr>
        <w:tabs>
          <w:tab w:val="left" w:pos="126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5905809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4BD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F96E99" w:rsidRPr="00156E75">
        <w:rPr>
          <w:rFonts w:ascii="Lub Dub Medium" w:hAnsi="Lub Dub Medium"/>
          <w:sz w:val="24"/>
          <w:szCs w:val="24"/>
        </w:rPr>
        <w:t>Lipid panel</w:t>
      </w:r>
    </w:p>
    <w:p w14:paraId="1C9190E8" w14:textId="49EF37E2" w:rsidR="00F96E99" w:rsidRPr="00156E75" w:rsidRDefault="006C1657" w:rsidP="00334617">
      <w:pPr>
        <w:tabs>
          <w:tab w:val="left" w:pos="126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76945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04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001C04" w:rsidRPr="00156E75">
        <w:rPr>
          <w:rFonts w:ascii="Lub Dub Medium" w:hAnsi="Lub Dub Medium"/>
          <w:sz w:val="24"/>
          <w:szCs w:val="24"/>
        </w:rPr>
        <w:t>Magnesium level</w:t>
      </w:r>
    </w:p>
    <w:p w14:paraId="6A62BBA1" w14:textId="1DF9BF9E" w:rsidR="00001C04" w:rsidRPr="00156E75" w:rsidRDefault="006C1657" w:rsidP="00334617">
      <w:pPr>
        <w:tabs>
          <w:tab w:val="left" w:pos="126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85195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04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001C04" w:rsidRPr="00156E75">
        <w:rPr>
          <w:rFonts w:ascii="Lub Dub Medium" w:hAnsi="Lub Dub Medium"/>
          <w:sz w:val="24"/>
          <w:szCs w:val="24"/>
        </w:rPr>
        <w:t>Prothombin Time</w:t>
      </w:r>
    </w:p>
    <w:p w14:paraId="305140D9" w14:textId="4DE10A74" w:rsidR="00001C04" w:rsidRPr="00156E75" w:rsidRDefault="006C1657" w:rsidP="00334617">
      <w:pPr>
        <w:tabs>
          <w:tab w:val="left" w:pos="126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97244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876" w:rsidRPr="00156E75">
            <w:rPr>
              <w:rFonts w:ascii="Segoe UI Symbol" w:eastAsia="MS Gothic" w:hAnsi="Segoe UI Symbol" w:cs="Segoe UI Symbol" w:hint="eastAsia"/>
              <w:sz w:val="24"/>
              <w:szCs w:val="24"/>
            </w:rPr>
            <w:t>☐</w:t>
          </w:r>
        </w:sdtContent>
      </w:sdt>
      <w:r w:rsidR="00B50876" w:rsidRPr="00156E75">
        <w:rPr>
          <w:rFonts w:ascii="Lub Dub Medium" w:hAnsi="Lub Dub Medium"/>
          <w:sz w:val="24"/>
          <w:szCs w:val="24"/>
        </w:rPr>
        <w:t>Troponin</w:t>
      </w:r>
    </w:p>
    <w:p w14:paraId="643F5A4E" w14:textId="097C2DA0" w:rsidR="00B50876" w:rsidRPr="001611A4" w:rsidRDefault="00B50876" w:rsidP="001611A4">
      <w:pPr>
        <w:pStyle w:val="AHA-OS"/>
      </w:pPr>
      <w:r w:rsidRPr="00527DC0">
        <w:t>Diagnostics</w:t>
      </w:r>
    </w:p>
    <w:p w14:paraId="31C789D4" w14:textId="59CCB250" w:rsidR="007F73ED" w:rsidRPr="00156E75" w:rsidRDefault="006C1657" w:rsidP="006D58A9">
      <w:pPr>
        <w:tabs>
          <w:tab w:val="left" w:pos="720"/>
          <w:tab w:val="left" w:pos="228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213994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931E3" w:rsidRPr="00156E75">
        <w:rPr>
          <w:rFonts w:ascii="Lub Dub Medium" w:hAnsi="Lub Dub Medium"/>
          <w:sz w:val="24"/>
          <w:szCs w:val="24"/>
        </w:rPr>
        <w:t>Che</w:t>
      </w:r>
      <w:r w:rsidR="006D58A9">
        <w:rPr>
          <w:rFonts w:ascii="Lub Dub Medium" w:hAnsi="Lub Dub Medium"/>
          <w:sz w:val="24"/>
          <w:szCs w:val="24"/>
        </w:rPr>
        <w:t>s</w:t>
      </w:r>
      <w:r w:rsidR="00B931E3" w:rsidRPr="00156E75">
        <w:rPr>
          <w:rFonts w:ascii="Lub Dub Medium" w:hAnsi="Lub Dub Medium"/>
          <w:sz w:val="24"/>
          <w:szCs w:val="24"/>
        </w:rPr>
        <w:t>t X-Ray</w:t>
      </w:r>
    </w:p>
    <w:p w14:paraId="39B87342" w14:textId="666ECF22" w:rsidR="006D58A9" w:rsidRDefault="006C1657" w:rsidP="006D58A9">
      <w:pPr>
        <w:tabs>
          <w:tab w:val="left" w:pos="720"/>
          <w:tab w:val="left" w:pos="141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21901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0B9A" w:rsidRPr="00156E75">
        <w:rPr>
          <w:rFonts w:ascii="Lub Dub Medium" w:hAnsi="Lub Dub Medium"/>
          <w:sz w:val="24"/>
          <w:szCs w:val="24"/>
        </w:rPr>
        <w:t>ECG</w:t>
      </w:r>
    </w:p>
    <w:p w14:paraId="51CDED8F" w14:textId="345553AF" w:rsidR="00F80B9A" w:rsidRPr="006D58A9" w:rsidRDefault="006C1657" w:rsidP="006D58A9">
      <w:pPr>
        <w:tabs>
          <w:tab w:val="left" w:pos="720"/>
          <w:tab w:val="left" w:pos="141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-6720285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06AA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305DCB" w:rsidRPr="00156E75">
        <w:rPr>
          <w:rFonts w:ascii="Lub Dub Medium" w:hAnsi="Lub Dub Medium"/>
          <w:b/>
          <w:sz w:val="24"/>
          <w:szCs w:val="24"/>
        </w:rPr>
        <w:t>Echo</w:t>
      </w:r>
      <w:r w:rsidR="00334617" w:rsidRPr="00F006AA">
        <w:rPr>
          <w:rFonts w:ascii="Lub Dub Medium" w:hAnsi="Lub Dub Medium"/>
          <w:b/>
          <w:sz w:val="24"/>
          <w:szCs w:val="24"/>
        </w:rPr>
        <w:t>. EF: __________%</w:t>
      </w:r>
    </w:p>
    <w:p w14:paraId="2D47E776" w14:textId="093CF837" w:rsidR="00305DCB" w:rsidRPr="00156E75" w:rsidRDefault="006C1657" w:rsidP="006D58A9">
      <w:pPr>
        <w:tabs>
          <w:tab w:val="left" w:pos="720"/>
          <w:tab w:val="left" w:pos="2235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b/>
            <w:bCs/>
            <w:sz w:val="24"/>
            <w:szCs w:val="24"/>
          </w:rPr>
          <w:id w:val="-19511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05DCB" w:rsidRPr="00F006AA">
        <w:rPr>
          <w:rFonts w:ascii="Lub Dub Medium" w:hAnsi="Lub Dub Medium"/>
          <w:b/>
          <w:bCs/>
          <w:sz w:val="24"/>
          <w:szCs w:val="24"/>
        </w:rPr>
        <w:t>LV</w:t>
      </w:r>
      <w:r w:rsidR="00B7307D" w:rsidRPr="00F006AA">
        <w:rPr>
          <w:rFonts w:ascii="Lub Dub Medium" w:hAnsi="Lub Dub Medium"/>
          <w:b/>
          <w:bCs/>
          <w:sz w:val="24"/>
          <w:szCs w:val="24"/>
        </w:rPr>
        <w:t>EF previously evaluated</w:t>
      </w:r>
      <w:r w:rsidR="00B7307D" w:rsidRPr="00156E75">
        <w:rPr>
          <w:rFonts w:ascii="Lub Dub Medium" w:hAnsi="Lub Dub Medium"/>
          <w:sz w:val="24"/>
          <w:szCs w:val="24"/>
        </w:rPr>
        <w:t xml:space="preserve"> </w:t>
      </w:r>
      <w:sdt>
        <w:sdtPr>
          <w:rPr>
            <w:rFonts w:ascii="Lub Dub Medium" w:hAnsi="Lub Dub Medium"/>
            <w:sz w:val="24"/>
            <w:szCs w:val="24"/>
          </w:rPr>
          <w:id w:val="10215166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7307D" w:rsidRPr="00156E75">
            <w:rPr>
              <w:rFonts w:ascii="Lub Dub Medium" w:hAnsi="Lub Dub Medium"/>
              <w:sz w:val="24"/>
              <w:szCs w:val="24"/>
            </w:rPr>
            <w:t>____________</w:t>
          </w:r>
        </w:sdtContent>
      </w:sdt>
      <w:r w:rsidR="00B7307D" w:rsidRPr="00156E75">
        <w:rPr>
          <w:rFonts w:ascii="Lub Dub Medium" w:hAnsi="Lub Dub Medium"/>
          <w:sz w:val="24"/>
          <w:szCs w:val="24"/>
        </w:rPr>
        <w:t xml:space="preserve"> (date).  </w:t>
      </w:r>
      <w:r w:rsidR="00B7307D" w:rsidRPr="00F006AA">
        <w:rPr>
          <w:rFonts w:ascii="Lub Dub Medium" w:hAnsi="Lub Dub Medium"/>
          <w:b/>
          <w:bCs/>
          <w:sz w:val="24"/>
          <w:szCs w:val="24"/>
        </w:rPr>
        <w:t>EF: __________%</w:t>
      </w:r>
    </w:p>
    <w:p w14:paraId="7D59D090" w14:textId="11A89BBC" w:rsidR="0065166B" w:rsidRPr="00527DC0" w:rsidRDefault="0065166B" w:rsidP="00364C14">
      <w:pPr>
        <w:pStyle w:val="AHA-OS"/>
      </w:pPr>
      <w:r w:rsidRPr="00527DC0">
        <w:lastRenderedPageBreak/>
        <w:t>Medications</w:t>
      </w:r>
      <w:r w:rsidR="00D30806" w:rsidRPr="00527DC0">
        <w:t xml:space="preserve"> </w:t>
      </w:r>
    </w:p>
    <w:p w14:paraId="295E4BB8" w14:textId="4880CFBD" w:rsidR="00523D3D" w:rsidRPr="00334617" w:rsidRDefault="006C1657" w:rsidP="00D61607">
      <w:pPr>
        <w:pStyle w:val="Heading2"/>
        <w:spacing w:before="0" w:line="240" w:lineRule="auto"/>
        <w:contextualSpacing/>
        <w:rPr>
          <w:rFonts w:ascii="Lub Dub Medium" w:hAnsi="Lub Dub Medium"/>
          <w:color w:val="auto"/>
          <w:sz w:val="28"/>
          <w:szCs w:val="28"/>
        </w:rPr>
      </w:pPr>
      <w:sdt>
        <w:sdtPr>
          <w:rPr>
            <w:rFonts w:ascii="Lub Dub Medium" w:hAnsi="Lub Dub Medium"/>
            <w:color w:val="auto"/>
            <w:sz w:val="28"/>
            <w:szCs w:val="28"/>
          </w:rPr>
          <w:id w:val="18919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5">
            <w:rPr>
              <w:rFonts w:ascii="MS Gothic" w:eastAsia="MS Gothic" w:hAnsi="MS Gothic" w:hint="eastAsia"/>
              <w:color w:val="auto"/>
              <w:sz w:val="28"/>
              <w:szCs w:val="28"/>
            </w:rPr>
            <w:t>☐</w:t>
          </w:r>
        </w:sdtContent>
      </w:sdt>
      <w:r w:rsidR="00DB71B2" w:rsidRPr="004E1535">
        <w:rPr>
          <w:rFonts w:ascii="Lub Dub Medium" w:hAnsi="Lub Dub Medium"/>
          <w:b/>
          <w:bCs/>
          <w:color w:val="auto"/>
          <w:sz w:val="28"/>
          <w:szCs w:val="28"/>
        </w:rPr>
        <w:t>A</w:t>
      </w:r>
      <w:r w:rsidR="004E1535">
        <w:rPr>
          <w:rFonts w:ascii="Lub Dub Medium" w:hAnsi="Lub Dub Medium"/>
          <w:b/>
          <w:bCs/>
          <w:color w:val="auto"/>
          <w:sz w:val="28"/>
          <w:szCs w:val="28"/>
        </w:rPr>
        <w:t>ngiotensin-Converting Enzyme</w:t>
      </w:r>
      <w:r w:rsidR="00334617" w:rsidRPr="004E1535">
        <w:rPr>
          <w:rFonts w:ascii="Lub Dub Medium" w:hAnsi="Lub Dub Medium"/>
          <w:b/>
          <w:bCs/>
          <w:color w:val="auto"/>
          <w:sz w:val="28"/>
          <w:szCs w:val="28"/>
        </w:rPr>
        <w:t xml:space="preserve"> Inhibitor</w:t>
      </w:r>
      <w:r w:rsidR="004E1535">
        <w:rPr>
          <w:rFonts w:ascii="Lub Dub Medium" w:hAnsi="Lub Dub Medium"/>
          <w:b/>
          <w:bCs/>
          <w:color w:val="auto"/>
          <w:sz w:val="28"/>
          <w:szCs w:val="28"/>
        </w:rPr>
        <w:t xml:space="preserve"> (ACEI)</w:t>
      </w:r>
    </w:p>
    <w:p w14:paraId="2A228828" w14:textId="17BBCD2E" w:rsidR="00523D3D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/>
            <w:sz w:val="24"/>
            <w:szCs w:val="24"/>
          </w:rPr>
          <w:id w:val="-65961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92853" w:rsidRPr="00F006AA">
        <w:rPr>
          <w:rFonts w:ascii="Lub Dub Medium" w:eastAsia="Times New Roman" w:hAnsi="Lub Dub Medium" w:cs="Arial"/>
          <w:bCs/>
          <w:sz w:val="24"/>
          <w:szCs w:val="24"/>
        </w:rPr>
        <w:t>Lisinopril 10 mg oral daily</w:t>
      </w:r>
    </w:p>
    <w:p w14:paraId="534EF5E5" w14:textId="1A0658F7" w:rsidR="00992853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73193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35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92853" w:rsidRPr="00F006AA">
        <w:rPr>
          <w:rFonts w:ascii="Lub Dub Medium" w:eastAsia="Times New Roman" w:hAnsi="Lub Dub Medium" w:cs="Arial"/>
          <w:bCs/>
          <w:sz w:val="24"/>
          <w:szCs w:val="24"/>
        </w:rPr>
        <w:t xml:space="preserve">Enalapril </w:t>
      </w:r>
      <w:r w:rsidR="00EA20D5" w:rsidRPr="00F006AA">
        <w:rPr>
          <w:rFonts w:ascii="Lub Dub Medium" w:eastAsia="Times New Roman" w:hAnsi="Lub Dub Medium" w:cs="Arial"/>
          <w:bCs/>
          <w:sz w:val="24"/>
          <w:szCs w:val="24"/>
        </w:rPr>
        <w:t>2.5 mg, oral, 2 times daily</w:t>
      </w:r>
    </w:p>
    <w:p w14:paraId="6B73AFD7" w14:textId="48F855EB" w:rsidR="00EA20D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185179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A20D5" w:rsidRPr="00F006AA">
        <w:rPr>
          <w:rFonts w:ascii="Lub Dub Medium" w:eastAsia="Times New Roman" w:hAnsi="Lub Dub Medium" w:cs="Arial"/>
          <w:bCs/>
          <w:sz w:val="24"/>
          <w:szCs w:val="24"/>
        </w:rPr>
        <w:t xml:space="preserve">Captopril 12.5 mg, </w:t>
      </w:r>
      <w:r w:rsidR="00C75516" w:rsidRPr="00F006AA">
        <w:rPr>
          <w:rFonts w:ascii="Lub Dub Medium" w:eastAsia="Times New Roman" w:hAnsi="Lub Dub Medium" w:cs="Arial"/>
          <w:bCs/>
          <w:sz w:val="24"/>
          <w:szCs w:val="24"/>
        </w:rPr>
        <w:t>oral, 3 times daily before meals</w:t>
      </w:r>
    </w:p>
    <w:p w14:paraId="0F0A044E" w14:textId="7B8A899E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09426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Accupril </w:t>
      </w:r>
    </w:p>
    <w:p w14:paraId="0E53D857" w14:textId="421A96CA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8177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Accuretic </w:t>
      </w:r>
    </w:p>
    <w:p w14:paraId="419F3754" w14:textId="7F96E641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80121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Aceon </w:t>
      </w:r>
    </w:p>
    <w:p w14:paraId="141A746D" w14:textId="77B433A3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77585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Altace </w:t>
      </w:r>
    </w:p>
    <w:p w14:paraId="55F12415" w14:textId="66232213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9163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Benazepril </w:t>
      </w:r>
    </w:p>
    <w:p w14:paraId="1F021318" w14:textId="56CAFA45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573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Benazepril/amlodipine </w:t>
      </w:r>
    </w:p>
    <w:p w14:paraId="2DA354EA" w14:textId="2E405B5B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2612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Benazepril Hydrochloride </w:t>
      </w:r>
    </w:p>
    <w:p w14:paraId="6DFD5CA3" w14:textId="60F9BA1F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49541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Benazepril/hydrochlorothiazide </w:t>
      </w:r>
    </w:p>
    <w:p w14:paraId="2BD7CBEE" w14:textId="2A1B2DD4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98199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Capoten </w:t>
      </w:r>
    </w:p>
    <w:p w14:paraId="10B746E6" w14:textId="52245AD0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68315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Capozide </w:t>
      </w:r>
    </w:p>
    <w:p w14:paraId="4AF45ACC" w14:textId="1F7356F8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64192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Captopril </w:t>
      </w:r>
    </w:p>
    <w:p w14:paraId="1B4C322E" w14:textId="63D436A3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44458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Captopril HCT </w:t>
      </w:r>
    </w:p>
    <w:p w14:paraId="552DE208" w14:textId="1D71B5CA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12666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Captopril/hydrochlorothiazide </w:t>
      </w:r>
    </w:p>
    <w:p w14:paraId="6984A2CF" w14:textId="0ACCA3DB" w:rsidR="00D9280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26476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 xml:space="preserve">Enalapril </w:t>
      </w:r>
    </w:p>
    <w:p w14:paraId="206E09BA" w14:textId="667164A8" w:rsidR="003856AC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67572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856AC" w:rsidRPr="00156E75">
        <w:rPr>
          <w:rFonts w:ascii="Lub Dub Medium" w:eastAsia="Times New Roman" w:hAnsi="Lub Dub Medium" w:cs="Arial"/>
          <w:sz w:val="24"/>
          <w:szCs w:val="24"/>
        </w:rPr>
        <w:t>Enalapril Maleate-Hydrochlorothiazide</w:t>
      </w:r>
    </w:p>
    <w:p w14:paraId="20C6A01B" w14:textId="0C48A340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8300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Enalapril/hydrochlorothiazide </w:t>
      </w:r>
    </w:p>
    <w:p w14:paraId="7EF8DF0E" w14:textId="18A698E2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68040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Enalaprilat </w:t>
      </w:r>
    </w:p>
    <w:p w14:paraId="2C922595" w14:textId="7618EECA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39103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Fosinopril </w:t>
      </w:r>
    </w:p>
    <w:p w14:paraId="7DB88497" w14:textId="298C5A9F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4539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Fosinopril Sodium-Hydrochlorothiazide </w:t>
      </w:r>
    </w:p>
    <w:p w14:paraId="2AC38F4A" w14:textId="20F0A9AE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98752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Lisinopril </w:t>
      </w:r>
    </w:p>
    <w:p w14:paraId="2B5CDC3B" w14:textId="7682380C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73297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Lisinopril/hydrochlorothiazide </w:t>
      </w:r>
    </w:p>
    <w:p w14:paraId="24798ED0" w14:textId="79EBFB3A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2660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Lotensin </w:t>
      </w:r>
    </w:p>
    <w:p w14:paraId="6668910F" w14:textId="7215D17A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75418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Lotensin HCT </w:t>
      </w:r>
    </w:p>
    <w:p w14:paraId="5491E1F0" w14:textId="4FC781A7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57049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Lotrel </w:t>
      </w:r>
    </w:p>
    <w:p w14:paraId="7B9586D5" w14:textId="5C8D5C4D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6377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Mavik </w:t>
      </w:r>
    </w:p>
    <w:p w14:paraId="326280A2" w14:textId="69D55710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3265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Moexipril </w:t>
      </w:r>
    </w:p>
    <w:p w14:paraId="07ED8605" w14:textId="27ED1EF3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7361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Moexipril Hydrochloride </w:t>
      </w:r>
    </w:p>
    <w:p w14:paraId="3E3B2603" w14:textId="580A4CCB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44273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Moexipril Hydrochloride/Hydrochlorothiazide </w:t>
      </w:r>
    </w:p>
    <w:p w14:paraId="13C065A0" w14:textId="473849D1" w:rsidR="00246432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03153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 xml:space="preserve">Moexipril/hydrochlorothiazide </w:t>
      </w:r>
    </w:p>
    <w:p w14:paraId="2547A795" w14:textId="2487E085" w:rsidR="00D9280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44685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46432" w:rsidRPr="00156E75">
        <w:rPr>
          <w:rFonts w:ascii="Lub Dub Medium" w:eastAsia="Times New Roman" w:hAnsi="Lub Dub Medium" w:cs="Arial"/>
          <w:sz w:val="24"/>
          <w:szCs w:val="24"/>
        </w:rPr>
        <w:t>Monopril</w:t>
      </w:r>
    </w:p>
    <w:p w14:paraId="2BEF367A" w14:textId="5C75DAA8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78222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Perindopril </w:t>
      </w:r>
    </w:p>
    <w:p w14:paraId="1309B2AD" w14:textId="24D81C85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4183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>Prinivil</w:t>
      </w:r>
    </w:p>
    <w:p w14:paraId="76184DD8" w14:textId="72357494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57655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Prinzide </w:t>
      </w:r>
    </w:p>
    <w:p w14:paraId="1D6F3DC0" w14:textId="3F6EC2A2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28766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Quinapril </w:t>
      </w:r>
    </w:p>
    <w:p w14:paraId="4FA09FFA" w14:textId="74747A74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34154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Quinapril HCI </w:t>
      </w:r>
    </w:p>
    <w:p w14:paraId="6CA67115" w14:textId="74BC6762" w:rsidR="008573A4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99637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Quinapril HCI/HCT </w:t>
      </w:r>
    </w:p>
    <w:p w14:paraId="71CF78DB" w14:textId="5D18A417" w:rsidR="008573A4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79984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8573A4">
        <w:rPr>
          <w:rFonts w:ascii="Lub Dub Medium" w:eastAsia="Times New Roman" w:hAnsi="Lub Dub Medium" w:cs="Arial"/>
          <w:sz w:val="24"/>
          <w:szCs w:val="24"/>
        </w:rPr>
        <w:t xml:space="preserve">Quinapril Hydrochloride Hydrochlorothiazide </w:t>
      </w:r>
    </w:p>
    <w:p w14:paraId="75612FED" w14:textId="349BC882" w:rsidR="00BD02D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82742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8573A4">
        <w:rPr>
          <w:rFonts w:ascii="Lub Dub Medium" w:eastAsia="Times New Roman" w:hAnsi="Lub Dub Medium" w:cs="Arial"/>
          <w:sz w:val="24"/>
          <w:szCs w:val="24"/>
        </w:rPr>
        <w:t xml:space="preserve">Ramipril </w:t>
      </w:r>
    </w:p>
    <w:p w14:paraId="5124D8FB" w14:textId="10AA21CC" w:rsidR="00E62DFB" w:rsidRPr="00BD02D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89449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BD02DA">
        <w:rPr>
          <w:rFonts w:ascii="Lub Dub Medium" w:eastAsia="Times New Roman" w:hAnsi="Lub Dub Medium" w:cs="Arial"/>
          <w:sz w:val="24"/>
          <w:szCs w:val="24"/>
        </w:rPr>
        <w:t xml:space="preserve">Tarka </w:t>
      </w:r>
    </w:p>
    <w:p w14:paraId="0DA4E596" w14:textId="22A9B0F9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2401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Trandolapril </w:t>
      </w:r>
    </w:p>
    <w:p w14:paraId="0A085B26" w14:textId="2868389D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65043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Trandolapril/verapamil </w:t>
      </w:r>
    </w:p>
    <w:p w14:paraId="7D9D885C" w14:textId="6B4D19DA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1774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Trandolapril/Verapamil </w:t>
      </w:r>
      <w:r w:rsidR="00E62DFB" w:rsidRPr="00156E75">
        <w:rPr>
          <w:rFonts w:ascii="Lub Dub Medium" w:eastAsia="Times New Roman" w:hAnsi="Lub Dub Medium" w:cs="Arial"/>
          <w:sz w:val="24"/>
          <w:szCs w:val="24"/>
        </w:rPr>
        <w:br/>
      </w:r>
      <w:sdt>
        <w:sdtPr>
          <w:rPr>
            <w:rFonts w:ascii="Lub Dub Medium" w:eastAsia="Times New Roman" w:hAnsi="Lub Dub Medium" w:cs="Arial"/>
            <w:sz w:val="24"/>
            <w:szCs w:val="24"/>
          </w:rPr>
          <w:id w:val="201858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Hydrochloride </w:t>
      </w:r>
    </w:p>
    <w:p w14:paraId="1F851D2C" w14:textId="1B71CBA4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57092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Uniretic </w:t>
      </w:r>
    </w:p>
    <w:p w14:paraId="50BCDC41" w14:textId="07596440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60622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Univasc </w:t>
      </w:r>
    </w:p>
    <w:p w14:paraId="785A7716" w14:textId="69DD2BF8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27898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Vaseretic </w:t>
      </w:r>
    </w:p>
    <w:p w14:paraId="41978027" w14:textId="4E51963C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00809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Vasotec </w:t>
      </w:r>
    </w:p>
    <w:p w14:paraId="1393D701" w14:textId="5B97A8E2" w:rsidR="00E62DFB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66785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 xml:space="preserve">Zestoretic </w:t>
      </w:r>
    </w:p>
    <w:p w14:paraId="338C56E6" w14:textId="1198B8A0" w:rsidR="00334617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9691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61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62DFB" w:rsidRPr="00156E75">
        <w:rPr>
          <w:rFonts w:ascii="Lub Dub Medium" w:eastAsia="Times New Roman" w:hAnsi="Lub Dub Medium" w:cs="Arial"/>
          <w:sz w:val="24"/>
          <w:szCs w:val="24"/>
        </w:rPr>
        <w:t>Zestril</w:t>
      </w:r>
    </w:p>
    <w:p w14:paraId="2AEF94BD" w14:textId="77777777" w:rsidR="004610EA" w:rsidRDefault="004610EA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</w:p>
    <w:p w14:paraId="0C202B15" w14:textId="74881DAE" w:rsidR="00DB71B2" w:rsidRPr="00DD0663" w:rsidRDefault="006C1657" w:rsidP="00D61607">
      <w:pPr>
        <w:shd w:val="clear" w:color="auto" w:fill="FFFFFF"/>
        <w:spacing w:after="0" w:line="240" w:lineRule="auto"/>
        <w:ind w:left="36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54973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71B2" w:rsidRPr="00DD0663">
        <w:rPr>
          <w:rFonts w:ascii="Lub Dub Medium" w:eastAsia="MS Gothic" w:hAnsi="Lub Dub Medium"/>
          <w:sz w:val="24"/>
          <w:szCs w:val="24"/>
        </w:rPr>
        <w:t xml:space="preserve">No ACEI prescribed due to </w:t>
      </w:r>
      <w:sdt>
        <w:sdtPr>
          <w:rPr>
            <w:rFonts w:ascii="Lub Dub Medium" w:eastAsia="MS Gothic" w:hAnsi="Lub Dub Medium"/>
            <w:sz w:val="24"/>
            <w:szCs w:val="24"/>
          </w:rPr>
          <w:alias w:val="ACEI contraindications"/>
          <w:tag w:val="n"/>
          <w:id w:val="-1038274606"/>
          <w:placeholder>
            <w:docPart w:val="92D7B6635ADC46849573DDC1126B1141"/>
          </w:placeholder>
          <w:showingPlcHdr/>
          <w:comboBox>
            <w:listItem w:value="Choose an item."/>
            <w:listItem w:displayText="allergy" w:value="allergy"/>
            <w:listItem w:displayText="angioedema" w:value="angioedema"/>
            <w:listItem w:displayText="hyperkalemia" w:value="hyperkalemia"/>
            <w:listItem w:displayText="hypotension" w:value="hypotension"/>
            <w:listItem w:displayText="renal artery stenosis" w:value="renal artery stenosis"/>
            <w:listItem w:displayText="worsening renal disease/renal disease/dysfunction" w:value="worsening renal disease/renal disease/dysfunction"/>
            <w:listItem w:displayText="moderate/severe aortic stenosis" w:value="moderate/severe aortic stenosis"/>
            <w:listItem w:value="other"/>
          </w:comboBox>
        </w:sdtPr>
        <w:sdtEndPr/>
        <w:sdtContent>
          <w:r w:rsidR="009A473A" w:rsidRPr="00A82FB3">
            <w:rPr>
              <w:rStyle w:val="PlaceholderText"/>
            </w:rPr>
            <w:t>Choose an item.</w:t>
          </w:r>
        </w:sdtContent>
      </w:sdt>
    </w:p>
    <w:p w14:paraId="26742A0C" w14:textId="77777777" w:rsidR="00334617" w:rsidRDefault="00334617" w:rsidP="00D61607">
      <w:pPr>
        <w:pStyle w:val="Heading2"/>
        <w:spacing w:before="0" w:line="240" w:lineRule="auto"/>
        <w:contextualSpacing/>
        <w:rPr>
          <w:rFonts w:ascii="Lub Dub Medium" w:eastAsia="MS Gothic" w:hAnsi="Lub Dub Medium"/>
          <w:sz w:val="24"/>
          <w:szCs w:val="24"/>
        </w:rPr>
      </w:pPr>
    </w:p>
    <w:p w14:paraId="0E7E7CDF" w14:textId="4AC806E2" w:rsidR="00DB71B2" w:rsidRPr="004E1535" w:rsidRDefault="006C1657" w:rsidP="00D61607">
      <w:pPr>
        <w:pStyle w:val="Heading2"/>
        <w:spacing w:before="0" w:line="240" w:lineRule="auto"/>
        <w:contextualSpacing/>
        <w:rPr>
          <w:rFonts w:ascii="Lub Dub Medium" w:eastAsia="MS Gothic" w:hAnsi="Lub Dub Medium"/>
          <w:b/>
          <w:bCs/>
          <w:sz w:val="28"/>
          <w:szCs w:val="28"/>
        </w:rPr>
      </w:pPr>
      <w:sdt>
        <w:sdtPr>
          <w:rPr>
            <w:rFonts w:ascii="Lub Dub Medium" w:eastAsia="MS Gothic" w:hAnsi="Lub Dub Medium"/>
            <w:b/>
            <w:bCs/>
            <w:color w:val="auto"/>
            <w:sz w:val="28"/>
            <w:szCs w:val="28"/>
          </w:rPr>
          <w:id w:val="114578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DB71B2" w:rsidRPr="004E1535">
        <w:rPr>
          <w:rFonts w:ascii="Lub Dub Medium" w:eastAsia="MS Gothic" w:hAnsi="Lub Dub Medium"/>
          <w:b/>
          <w:bCs/>
          <w:color w:val="auto"/>
          <w:sz w:val="28"/>
          <w:szCs w:val="28"/>
        </w:rPr>
        <w:t>A</w:t>
      </w:r>
      <w:r w:rsidR="004E1535">
        <w:rPr>
          <w:rFonts w:ascii="Lub Dub Medium" w:eastAsia="MS Gothic" w:hAnsi="Lub Dub Medium"/>
          <w:b/>
          <w:bCs/>
          <w:color w:val="auto"/>
          <w:sz w:val="28"/>
          <w:szCs w:val="28"/>
        </w:rPr>
        <w:t>ngiotensin Receptor Blocker (A</w:t>
      </w:r>
      <w:r w:rsidR="00DB71B2" w:rsidRPr="004E1535">
        <w:rPr>
          <w:rFonts w:ascii="Lub Dub Medium" w:eastAsia="MS Gothic" w:hAnsi="Lub Dub Medium"/>
          <w:b/>
          <w:bCs/>
          <w:color w:val="auto"/>
          <w:sz w:val="28"/>
          <w:szCs w:val="28"/>
        </w:rPr>
        <w:t>RB</w:t>
      </w:r>
      <w:r w:rsidR="004E1535">
        <w:rPr>
          <w:rFonts w:ascii="Lub Dub Medium" w:eastAsia="MS Gothic" w:hAnsi="Lub Dub Medium"/>
          <w:b/>
          <w:bCs/>
          <w:color w:val="auto"/>
          <w:sz w:val="28"/>
          <w:szCs w:val="28"/>
        </w:rPr>
        <w:t>)</w:t>
      </w:r>
    </w:p>
    <w:p w14:paraId="41C7F14D" w14:textId="45F73A13" w:rsidR="006403BE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/>
            <w:sz w:val="24"/>
            <w:szCs w:val="24"/>
          </w:rPr>
          <w:id w:val="-102493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403BE" w:rsidRPr="00F006AA">
        <w:rPr>
          <w:rFonts w:ascii="Lub Dub Medium" w:eastAsia="Times New Roman" w:hAnsi="Lub Dub Medium" w:cs="Arial"/>
          <w:bCs/>
          <w:sz w:val="24"/>
          <w:szCs w:val="24"/>
        </w:rPr>
        <w:t>Losartan, 50 mg, oral, daily</w:t>
      </w:r>
    </w:p>
    <w:p w14:paraId="7C249930" w14:textId="2334EA0E" w:rsidR="00853301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3527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B45DAC" w:rsidRPr="00F006AA">
        <w:rPr>
          <w:rFonts w:ascii="Lub Dub Medium" w:eastAsia="Times New Roman" w:hAnsi="Lub Dub Medium" w:cs="Arial"/>
          <w:bCs/>
          <w:sz w:val="24"/>
          <w:szCs w:val="24"/>
        </w:rPr>
        <w:t xml:space="preserve">Valsartan, </w:t>
      </w:r>
      <w:r w:rsidR="00853301" w:rsidRPr="00F006AA">
        <w:rPr>
          <w:rFonts w:ascii="Lub Dub Medium" w:eastAsia="Times New Roman" w:hAnsi="Lub Dub Medium" w:cs="Arial"/>
          <w:bCs/>
          <w:sz w:val="24"/>
          <w:szCs w:val="24"/>
        </w:rPr>
        <w:t>80 mg, oral, two times daily</w:t>
      </w:r>
    </w:p>
    <w:p w14:paraId="13EDA8AC" w14:textId="4A5ADB28" w:rsidR="00696430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49549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53301" w:rsidRPr="00F006AA">
        <w:rPr>
          <w:rFonts w:ascii="Lub Dub Medium" w:eastAsia="Times New Roman" w:hAnsi="Lub Dub Medium" w:cs="Arial"/>
          <w:bCs/>
          <w:sz w:val="24"/>
          <w:szCs w:val="24"/>
        </w:rPr>
        <w:t xml:space="preserve">Olmesartan, </w:t>
      </w:r>
      <w:r w:rsidR="00005620" w:rsidRPr="00F006AA">
        <w:rPr>
          <w:rFonts w:ascii="Lub Dub Medium" w:eastAsia="Times New Roman" w:hAnsi="Lub Dub Medium" w:cs="Arial"/>
          <w:bCs/>
          <w:sz w:val="24"/>
          <w:szCs w:val="24"/>
        </w:rPr>
        <w:t>40 mg, oral, daily</w:t>
      </w:r>
      <w:r w:rsidR="00696430" w:rsidRPr="00F006AA">
        <w:rPr>
          <w:rFonts w:ascii="Lub Dub Medium" w:eastAsia="Times New Roman" w:hAnsi="Lub Dub Medium" w:cs="Arial"/>
          <w:bCs/>
          <w:sz w:val="24"/>
          <w:szCs w:val="24"/>
        </w:rPr>
        <w:t xml:space="preserve"> </w:t>
      </w:r>
    </w:p>
    <w:p w14:paraId="1F6C9478" w14:textId="2A719780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45467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Atacand HCT </w:t>
      </w:r>
    </w:p>
    <w:p w14:paraId="23888C19" w14:textId="2D7AA019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44708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Avalide </w:t>
      </w:r>
    </w:p>
    <w:p w14:paraId="48736004" w14:textId="36F4F653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45075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Avapro </w:t>
      </w:r>
    </w:p>
    <w:p w14:paraId="0D37577E" w14:textId="105BE6AC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3974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Azilsartan </w:t>
      </w:r>
    </w:p>
    <w:p w14:paraId="1F242EAE" w14:textId="49E43636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43038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>Azilsartan/chlorthalidone</w:t>
      </w:r>
    </w:p>
    <w:p w14:paraId="4A1F7BA3" w14:textId="0FEEC641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  <w:shd w:val="clear" w:color="auto" w:fill="FFFFFF"/>
          </w:rPr>
          <w:id w:val="-135603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  <w:shd w:val="clear" w:color="auto" w:fill="FFFFFF"/>
        </w:rPr>
        <w:t>Azor</w:t>
      </w:r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 </w:t>
      </w:r>
    </w:p>
    <w:p w14:paraId="34D6FF6C" w14:textId="06D7BCCF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35241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Benicar </w:t>
      </w:r>
    </w:p>
    <w:p w14:paraId="37119898" w14:textId="280F3D0E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86941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>Benicar HCT</w:t>
      </w:r>
    </w:p>
    <w:p w14:paraId="3917C833" w14:textId="17675180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209169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Candesartan </w:t>
      </w:r>
    </w:p>
    <w:p w14:paraId="60682338" w14:textId="38C35C1E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31856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>Candesartan</w:t>
      </w:r>
      <w:r w:rsidR="00696430" w:rsidRPr="00156E75">
        <w:rPr>
          <w:rFonts w:ascii="Lub Dub Medium" w:eastAsia="Times New Roman" w:hAnsi="Lub Dub Medium" w:cs="Arial"/>
          <w:sz w:val="24"/>
          <w:szCs w:val="24"/>
        </w:rPr>
        <w:br/>
      </w:r>
      <w:sdt>
        <w:sdtPr>
          <w:rPr>
            <w:rFonts w:ascii="Lub Dub Medium" w:eastAsia="Times New Roman" w:hAnsi="Lub Dub Medium" w:cs="Arial"/>
            <w:sz w:val="24"/>
            <w:szCs w:val="24"/>
          </w:rPr>
          <w:id w:val="151248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791A">
        <w:rPr>
          <w:rFonts w:ascii="Lub Dub Medium" w:eastAsia="Times New Roman" w:hAnsi="Lub Dub Medium" w:cs="Arial"/>
          <w:sz w:val="24"/>
          <w:szCs w:val="24"/>
        </w:rPr>
        <w:t>H</w:t>
      </w:r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ydrochlorothiazide </w:t>
      </w:r>
    </w:p>
    <w:p w14:paraId="161BFB41" w14:textId="2C68002E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95485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Cozaar </w:t>
      </w:r>
    </w:p>
    <w:p w14:paraId="23CB8CE6" w14:textId="02A74193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49518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 xml:space="preserve">Diovan </w:t>
      </w:r>
    </w:p>
    <w:p w14:paraId="3DF3CEA5" w14:textId="6626071F" w:rsidR="00696430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61352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96430" w:rsidRPr="00156E75">
        <w:rPr>
          <w:rFonts w:ascii="Lub Dub Medium" w:eastAsia="Times New Roman" w:hAnsi="Lub Dub Medium" w:cs="Arial"/>
          <w:sz w:val="24"/>
          <w:szCs w:val="24"/>
        </w:rPr>
        <w:t>Diovan HCT</w:t>
      </w:r>
    </w:p>
    <w:p w14:paraId="12842003" w14:textId="6D2DD44D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44465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Edarbi</w:t>
      </w:r>
    </w:p>
    <w:p w14:paraId="71CCD074" w14:textId="492271EB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97142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Edarbyclor</w:t>
      </w:r>
    </w:p>
    <w:p w14:paraId="35B31B71" w14:textId="6E700A8E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62754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Eprosartan </w:t>
      </w:r>
    </w:p>
    <w:p w14:paraId="33307EF1" w14:textId="16FE9DEB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9831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Eprosartan/hydrochlorothiazide</w:t>
      </w:r>
    </w:p>
    <w:p w14:paraId="6682A290" w14:textId="38B3B9D6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74102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Exforge</w:t>
      </w:r>
    </w:p>
    <w:p w14:paraId="3CA3654D" w14:textId="75DCE390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9089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Hyzaar </w:t>
      </w:r>
    </w:p>
    <w:p w14:paraId="6371FF88" w14:textId="5129FD84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3854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Irbesartan </w:t>
      </w:r>
    </w:p>
    <w:p w14:paraId="2764E5F7" w14:textId="23047D46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80342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Irbesartan/hydrochlorothiazide </w:t>
      </w:r>
    </w:p>
    <w:p w14:paraId="64D6FB3C" w14:textId="40B85EC6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77787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Losartan </w:t>
      </w:r>
    </w:p>
    <w:p w14:paraId="26712A14" w14:textId="06EDA07A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54760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Losartan/hydrochlorothiazide </w:t>
      </w:r>
    </w:p>
    <w:p w14:paraId="5E680FB7" w14:textId="47F93853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01946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Micardis </w:t>
      </w:r>
    </w:p>
    <w:p w14:paraId="592FC023" w14:textId="3E70C25C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950195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 xml:space="preserve">Micardis HCT </w:t>
      </w:r>
    </w:p>
    <w:p w14:paraId="17EAE4B2" w14:textId="23FD0B03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82951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Olmesartan</w:t>
      </w:r>
    </w:p>
    <w:p w14:paraId="29543C4F" w14:textId="7C85564C" w:rsidR="009D70CE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24949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Olmesartan/amlodipine</w:t>
      </w:r>
    </w:p>
    <w:p w14:paraId="6B6DF655" w14:textId="09689159" w:rsidR="00601A50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97359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156E75">
        <w:rPr>
          <w:rFonts w:ascii="Lub Dub Medium" w:eastAsia="Times New Roman" w:hAnsi="Lub Dub Medium" w:cs="Arial"/>
          <w:sz w:val="24"/>
          <w:szCs w:val="24"/>
        </w:rPr>
        <w:t>Olmesartan/amlodipine/hydrochlorothiazide</w:t>
      </w:r>
    </w:p>
    <w:p w14:paraId="7068EC6D" w14:textId="3D607091" w:rsidR="009D70CE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26634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D70CE" w:rsidRPr="00601A50">
        <w:rPr>
          <w:rFonts w:ascii="Lub Dub Medium" w:eastAsia="Times New Roman" w:hAnsi="Lub Dub Medium" w:cs="Arial"/>
          <w:sz w:val="24"/>
          <w:szCs w:val="24"/>
        </w:rPr>
        <w:t>Olmesartan/hydrochlorothiazide</w:t>
      </w:r>
    </w:p>
    <w:p w14:paraId="37CB47F6" w14:textId="77777777" w:rsidR="004610EA" w:rsidRPr="00601A50" w:rsidRDefault="004610EA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</w:p>
    <w:p w14:paraId="2523B430" w14:textId="1F35BA51" w:rsidR="00DB71B2" w:rsidRDefault="006C1657" w:rsidP="00D61607">
      <w:pPr>
        <w:tabs>
          <w:tab w:val="left" w:pos="720"/>
          <w:tab w:val="left" w:pos="4245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-141731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 w:rsidRPr="00DD06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B71B2" w:rsidRPr="00DD0663">
        <w:rPr>
          <w:rFonts w:ascii="Lub Dub Medium" w:eastAsia="MS Gothic" w:hAnsi="Lub Dub Medium"/>
          <w:sz w:val="24"/>
          <w:szCs w:val="24"/>
        </w:rPr>
        <w:t>No ARB prescribed due to</w:t>
      </w:r>
      <w:sdt>
        <w:sdtPr>
          <w:rPr>
            <w:rFonts w:ascii="Lub Dub Medium" w:eastAsia="MS Gothic" w:hAnsi="Lub Dub Medium"/>
            <w:sz w:val="24"/>
            <w:szCs w:val="24"/>
            <w:highlight w:val="yellow"/>
          </w:rPr>
          <w:id w:val="-1922938146"/>
          <w:placeholder>
            <w:docPart w:val="2EF2DB8530D64360AA0822222237AC70"/>
          </w:placeholder>
          <w:showingPlcHdr/>
          <w:comboBox>
            <w:listItem w:value="Choose an item."/>
            <w:listItem w:displayText="allergy" w:value="allergy"/>
            <w:listItem w:displayText="angioedema" w:value="angioedema"/>
            <w:listItem w:displayText="hyperkalemia" w:value="hyperkalemia"/>
            <w:listItem w:displayText="hypotension" w:value="hypotension"/>
            <w:listItem w:displayText="renal artery stenosis" w:value="renal artery stenosis"/>
            <w:listItem w:displayText="moderate/severe aortic stenosis" w:value="moderate/severe aortic stenosis"/>
            <w:listItem w:displayText="worsening renal disease/" w:value="worsening renal function/renal disease/dysfunction"/>
            <w:listItem w:displayText="patient reason" w:value="patient reason"/>
            <w:listItem w:displayText="system reason" w:value="system reason"/>
            <w:listItem w:value="other"/>
          </w:comboBox>
        </w:sdtPr>
        <w:sdtEndPr/>
        <w:sdtContent>
          <w:r w:rsidR="008036F7" w:rsidRPr="00A82FB3">
            <w:rPr>
              <w:rStyle w:val="PlaceholderText"/>
            </w:rPr>
            <w:t>Choose an item.</w:t>
          </w:r>
        </w:sdtContent>
      </w:sdt>
    </w:p>
    <w:p w14:paraId="199B4714" w14:textId="77777777" w:rsidR="00DD0663" w:rsidRPr="00DD0663" w:rsidRDefault="00DD0663" w:rsidP="00D61607">
      <w:pPr>
        <w:tabs>
          <w:tab w:val="left" w:pos="720"/>
          <w:tab w:val="left" w:pos="4245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</w:p>
    <w:p w14:paraId="247463E7" w14:textId="4B8BBEBF" w:rsidR="00DB71B2" w:rsidRPr="00DD0663" w:rsidRDefault="006C1657" w:rsidP="00D61607">
      <w:pPr>
        <w:pStyle w:val="Heading2"/>
        <w:spacing w:before="0" w:line="240" w:lineRule="auto"/>
        <w:contextualSpacing/>
        <w:rPr>
          <w:rFonts w:ascii="Lub Dub Medium" w:hAnsi="Lub Dub Medium"/>
          <w:b/>
          <w:bCs/>
          <w:color w:val="auto"/>
          <w:sz w:val="28"/>
          <w:szCs w:val="28"/>
        </w:rPr>
      </w:pPr>
      <w:sdt>
        <w:sdtPr>
          <w:rPr>
            <w:rFonts w:ascii="Lub Dub Medium" w:hAnsi="Lub Dub Medium"/>
            <w:b/>
            <w:bCs/>
            <w:color w:val="auto"/>
            <w:sz w:val="28"/>
            <w:szCs w:val="28"/>
          </w:rPr>
          <w:id w:val="-7312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DD0663" w:rsidRPr="00DD0663">
        <w:rPr>
          <w:rFonts w:ascii="Lub Dub Medium" w:hAnsi="Lub Dub Medium"/>
          <w:b/>
          <w:bCs/>
          <w:color w:val="auto"/>
          <w:sz w:val="28"/>
          <w:szCs w:val="28"/>
        </w:rPr>
        <w:t>Angiontensin Receptor Neprilysin Inhibitor (</w:t>
      </w:r>
      <w:r w:rsidR="00B23984" w:rsidRPr="00DD0663">
        <w:rPr>
          <w:rFonts w:ascii="Lub Dub Medium" w:hAnsi="Lub Dub Medium"/>
          <w:b/>
          <w:bCs/>
          <w:color w:val="auto"/>
          <w:sz w:val="28"/>
          <w:szCs w:val="28"/>
        </w:rPr>
        <w:t>ARNi</w:t>
      </w:r>
      <w:r w:rsidR="00DD0663" w:rsidRPr="00DD0663">
        <w:rPr>
          <w:rFonts w:ascii="Lub Dub Medium" w:hAnsi="Lub Dub Medium"/>
          <w:b/>
          <w:bCs/>
          <w:color w:val="auto"/>
          <w:sz w:val="28"/>
          <w:szCs w:val="28"/>
        </w:rPr>
        <w:t>)</w:t>
      </w:r>
    </w:p>
    <w:p w14:paraId="546580DD" w14:textId="52847353" w:rsidR="003300DA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49658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DD0663">
        <w:rPr>
          <w:rFonts w:ascii="Lub Dub Medium" w:hAnsi="Lub Dub Medium"/>
          <w:sz w:val="24"/>
          <w:szCs w:val="24"/>
          <w:lang w:val="en"/>
        </w:rPr>
        <w:t>S</w:t>
      </w:r>
      <w:r w:rsidR="00A35529" w:rsidRPr="00334617">
        <w:rPr>
          <w:rFonts w:ascii="Lub Dub Medium" w:hAnsi="Lub Dub Medium"/>
          <w:sz w:val="24"/>
          <w:szCs w:val="24"/>
          <w:lang w:val="en"/>
        </w:rPr>
        <w:t>acubitril/valsartan</w:t>
      </w:r>
      <w:r w:rsidR="00634D6C" w:rsidRPr="00334617">
        <w:rPr>
          <w:rFonts w:ascii="Lub Dub Medium" w:hAnsi="Lub Dub Medium"/>
          <w:sz w:val="24"/>
          <w:szCs w:val="24"/>
          <w:lang w:val="en"/>
        </w:rPr>
        <w:t xml:space="preserve"> </w:t>
      </w:r>
      <w:r w:rsidR="00F006AA">
        <w:rPr>
          <w:rFonts w:ascii="Lub Dub Medium" w:hAnsi="Lub Dub Medium"/>
          <w:sz w:val="24"/>
          <w:szCs w:val="24"/>
          <w:lang w:val="en"/>
        </w:rPr>
        <w:t xml:space="preserve">(Entresto) </w:t>
      </w:r>
      <w:r w:rsidR="00634D6C" w:rsidRPr="00334617">
        <w:rPr>
          <w:rFonts w:ascii="Lub Dub Medium" w:hAnsi="Lub Dub Medium"/>
          <w:sz w:val="24"/>
          <w:szCs w:val="24"/>
          <w:lang w:val="en"/>
        </w:rPr>
        <w:t>49 mg/51 mg, oral, twice daily</w:t>
      </w:r>
    </w:p>
    <w:p w14:paraId="593F0D70" w14:textId="77777777" w:rsidR="004610EA" w:rsidRPr="00334617" w:rsidRDefault="004610EA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</w:p>
    <w:p w14:paraId="2B0BC656" w14:textId="2B89BB7F" w:rsidR="00B23984" w:rsidRDefault="006C1657" w:rsidP="00D61607">
      <w:pPr>
        <w:tabs>
          <w:tab w:val="left" w:pos="720"/>
          <w:tab w:val="left" w:pos="3510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-1709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3984" w:rsidRPr="00DD0663">
        <w:rPr>
          <w:rFonts w:ascii="Lub Dub Medium" w:eastAsia="MS Gothic" w:hAnsi="Lub Dub Medium"/>
          <w:sz w:val="24"/>
          <w:szCs w:val="24"/>
        </w:rPr>
        <w:t xml:space="preserve">No ARNi prescribed due to </w:t>
      </w:r>
      <w:sdt>
        <w:sdtPr>
          <w:rPr>
            <w:rFonts w:ascii="Lub Dub Medium" w:eastAsia="MS Gothic" w:hAnsi="Lub Dub Medium"/>
            <w:sz w:val="24"/>
            <w:szCs w:val="24"/>
            <w:highlight w:val="yellow"/>
          </w:rPr>
          <w:id w:val="1538474513"/>
          <w:placeholder>
            <w:docPart w:val="F34FA2A4D13847BCB5F9A7C2722752A8"/>
          </w:placeholder>
          <w:showingPlcHdr/>
          <w:comboBox>
            <w:listItem w:value="Choose an item."/>
            <w:listItem w:displayText="ace inhibitor use within the prior 36 hours" w:value="ace inhibitor use within the prior 36 hours"/>
            <w:listItem w:displayText="Allergy (includes angiodema and hypersensitivity)" w:value="Allergy (includes angiodema and hypersensitivity)"/>
            <w:listItem w:displayText="Hyperkalemia" w:value="Hyperkalemia"/>
            <w:listItem w:displayText="hypotension" w:value="hypotension"/>
            <w:listItem w:displayText="other medical reasons" w:value="other medical reasons"/>
            <w:listItem w:displayText="patient reason" w:value="patient reason"/>
            <w:listItem w:displayText="Renal dysfunction defined as creatinine &gt;2.5 mg/dL in men or &gt;2.0 mg/dL in women" w:value="Renal dysfunction defined as creatinine &gt;2.5 mg/dL in men or &gt;2.0 mg/dL in women"/>
            <w:listItem w:displayText="system reason" w:value="system reason"/>
            <w:listItem w:value="other"/>
            <w:listItem w:displayText="new onset heart failure" w:value="new onset heart failure"/>
            <w:listItem w:displayText="NYHA Class I" w:value="NYHA Class I"/>
            <w:listItem w:displayText="NYHA Class IV" w:value="NYHA Class IV"/>
            <w:listItem w:displayText="Not previously tolerating ACEI or ARB" w:value="Not previously tolerating ACEI or ARB"/>
          </w:comboBox>
        </w:sdtPr>
        <w:sdtEndPr/>
        <w:sdtContent>
          <w:r w:rsidR="002252A6" w:rsidRPr="00A82FB3">
            <w:rPr>
              <w:rStyle w:val="PlaceholderText"/>
            </w:rPr>
            <w:t>Choose an item.</w:t>
          </w:r>
        </w:sdtContent>
      </w:sdt>
    </w:p>
    <w:p w14:paraId="50E15A44" w14:textId="77777777" w:rsidR="00DD0663" w:rsidRPr="00DD0663" w:rsidRDefault="00DD0663" w:rsidP="00D61607">
      <w:pPr>
        <w:tabs>
          <w:tab w:val="left" w:pos="720"/>
          <w:tab w:val="left" w:pos="3510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</w:p>
    <w:p w14:paraId="35543FB7" w14:textId="0E3F55D0" w:rsidR="00B23984" w:rsidRPr="00DD0663" w:rsidRDefault="006C1657" w:rsidP="00D61607">
      <w:pPr>
        <w:pStyle w:val="Heading2"/>
        <w:spacing w:before="0" w:line="240" w:lineRule="auto"/>
        <w:contextualSpacing/>
        <w:rPr>
          <w:rFonts w:ascii="Lub Dub Medium" w:eastAsia="MS Gothic" w:hAnsi="Lub Dub Medium"/>
          <w:b/>
          <w:bCs/>
          <w:sz w:val="28"/>
          <w:szCs w:val="28"/>
        </w:rPr>
      </w:pPr>
      <w:sdt>
        <w:sdtPr>
          <w:rPr>
            <w:rFonts w:ascii="Lub Dub Medium" w:eastAsia="MS Gothic" w:hAnsi="Lub Dub Medium"/>
            <w:b/>
            <w:bCs/>
            <w:color w:val="auto"/>
            <w:sz w:val="28"/>
            <w:szCs w:val="28"/>
          </w:rPr>
          <w:id w:val="-128881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5C07AF" w:rsidRPr="00DD0663">
        <w:rPr>
          <w:rFonts w:ascii="Lub Dub Medium" w:eastAsia="MS Gothic" w:hAnsi="Lub Dub Medium"/>
          <w:b/>
          <w:bCs/>
          <w:color w:val="auto"/>
          <w:sz w:val="28"/>
          <w:szCs w:val="28"/>
        </w:rPr>
        <w:t>Aldosterone Antagonist</w:t>
      </w:r>
    </w:p>
    <w:p w14:paraId="67364B2C" w14:textId="211A4D3A" w:rsidR="00AD00ED" w:rsidRPr="004E1535" w:rsidRDefault="006C1657" w:rsidP="00D61607">
      <w:pPr>
        <w:spacing w:after="0" w:line="240" w:lineRule="auto"/>
        <w:ind w:left="720"/>
        <w:contextualSpacing/>
        <w:rPr>
          <w:rFonts w:ascii="Lub Dub Medium" w:eastAsia="Times New Roman" w:hAnsi="Lub Dub Medium" w:cs="Times New Roman"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sz w:val="24"/>
            <w:szCs w:val="24"/>
          </w:rPr>
          <w:id w:val="33519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D00ED" w:rsidRPr="004E1535">
        <w:rPr>
          <w:rFonts w:ascii="Lub Dub Medium" w:eastAsia="Times New Roman" w:hAnsi="Lub Dub Medium" w:cs="Times New Roman"/>
          <w:sz w:val="24"/>
          <w:szCs w:val="24"/>
        </w:rPr>
        <w:t xml:space="preserve">Aldactone </w:t>
      </w:r>
    </w:p>
    <w:p w14:paraId="28EECA73" w14:textId="3A0150CF" w:rsidR="00AD00ED" w:rsidRPr="004E1535" w:rsidRDefault="006C1657" w:rsidP="00D61607">
      <w:pPr>
        <w:spacing w:after="0" w:line="240" w:lineRule="auto"/>
        <w:ind w:left="720"/>
        <w:contextualSpacing/>
        <w:rPr>
          <w:rFonts w:ascii="Lub Dub Medium" w:eastAsia="Times New Roman" w:hAnsi="Lub Dub Medium" w:cs="Times New Roman"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sz w:val="24"/>
            <w:szCs w:val="24"/>
          </w:rPr>
          <w:id w:val="-189024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D00ED" w:rsidRPr="004E1535">
        <w:rPr>
          <w:rFonts w:ascii="Lub Dub Medium" w:eastAsia="Times New Roman" w:hAnsi="Lub Dub Medium" w:cs="Times New Roman"/>
          <w:sz w:val="24"/>
          <w:szCs w:val="24"/>
        </w:rPr>
        <w:t>Aldactazide (Hydrochlorothiazide + Spironolactone)</w:t>
      </w:r>
    </w:p>
    <w:p w14:paraId="6BD97418" w14:textId="20A1F583" w:rsidR="00AD00ED" w:rsidRPr="00F006AA" w:rsidRDefault="006C1657" w:rsidP="00D61607">
      <w:pPr>
        <w:spacing w:after="0" w:line="240" w:lineRule="auto"/>
        <w:ind w:left="720"/>
        <w:contextualSpacing/>
        <w:rPr>
          <w:rFonts w:ascii="Lub Dub Medium" w:eastAsia="Times New Roman" w:hAnsi="Lub Dub Medium" w:cs="Times New Roman"/>
          <w:bCs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b/>
            <w:sz w:val="24"/>
            <w:szCs w:val="24"/>
          </w:rPr>
          <w:id w:val="-148400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D00ED" w:rsidRPr="00F006AA">
        <w:rPr>
          <w:rFonts w:ascii="Lub Dub Medium" w:eastAsia="Times New Roman" w:hAnsi="Lub Dub Medium" w:cs="Times New Roman"/>
          <w:bCs/>
          <w:sz w:val="24"/>
          <w:szCs w:val="24"/>
        </w:rPr>
        <w:t>Eplerenone</w:t>
      </w:r>
      <w:r w:rsidR="00483501" w:rsidRPr="00F006AA">
        <w:rPr>
          <w:rFonts w:ascii="Lub Dub Medium" w:eastAsia="Times New Roman" w:hAnsi="Lub Dub Medium" w:cs="Times New Roman"/>
          <w:bCs/>
          <w:sz w:val="24"/>
          <w:szCs w:val="24"/>
        </w:rPr>
        <w:t>, 25 mg, oral</w:t>
      </w:r>
      <w:r w:rsidR="000E2E15" w:rsidRPr="00F006AA">
        <w:rPr>
          <w:rFonts w:ascii="Lub Dub Medium" w:eastAsia="Times New Roman" w:hAnsi="Lub Dub Medium" w:cs="Times New Roman"/>
          <w:bCs/>
          <w:sz w:val="24"/>
          <w:szCs w:val="24"/>
        </w:rPr>
        <w:t>, 2 times daily</w:t>
      </w:r>
    </w:p>
    <w:p w14:paraId="1047A027" w14:textId="697E03B8" w:rsidR="00AD00ED" w:rsidRPr="00F006AA" w:rsidRDefault="006C1657" w:rsidP="00D61607">
      <w:pPr>
        <w:spacing w:after="0" w:line="240" w:lineRule="auto"/>
        <w:ind w:left="720"/>
        <w:contextualSpacing/>
        <w:rPr>
          <w:rFonts w:ascii="Lub Dub Medium" w:eastAsia="Times New Roman" w:hAnsi="Lub Dub Medium" w:cs="Times New Roman"/>
          <w:bCs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bCs/>
            <w:sz w:val="24"/>
            <w:szCs w:val="24"/>
          </w:rPr>
          <w:id w:val="187643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 w:rsidRPr="00F006AA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D00ED" w:rsidRPr="00F006AA">
        <w:rPr>
          <w:rFonts w:ascii="Lub Dub Medium" w:eastAsia="Times New Roman" w:hAnsi="Lub Dub Medium" w:cs="Times New Roman"/>
          <w:bCs/>
          <w:sz w:val="24"/>
          <w:szCs w:val="24"/>
        </w:rPr>
        <w:t>Inspra</w:t>
      </w:r>
    </w:p>
    <w:p w14:paraId="26D7AD25" w14:textId="33F04E81" w:rsidR="00AD00ED" w:rsidRPr="00F006AA" w:rsidRDefault="006C1657" w:rsidP="00D61607">
      <w:pPr>
        <w:spacing w:after="0" w:line="240" w:lineRule="auto"/>
        <w:ind w:left="720"/>
        <w:contextualSpacing/>
        <w:rPr>
          <w:rFonts w:ascii="Lub Dub Medium" w:eastAsia="Times New Roman" w:hAnsi="Lub Dub Medium" w:cs="Times New Roman"/>
          <w:bCs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bCs/>
            <w:sz w:val="24"/>
            <w:szCs w:val="24"/>
          </w:rPr>
          <w:id w:val="101881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 w:rsidRPr="00F006AA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AD00ED" w:rsidRPr="00F006AA">
        <w:rPr>
          <w:rFonts w:ascii="Lub Dub Medium" w:eastAsia="Times New Roman" w:hAnsi="Lub Dub Medium" w:cs="Times New Roman"/>
          <w:bCs/>
          <w:sz w:val="24"/>
          <w:szCs w:val="24"/>
        </w:rPr>
        <w:t>Spironolactone</w:t>
      </w:r>
      <w:r w:rsidR="00483501" w:rsidRPr="00F006AA">
        <w:rPr>
          <w:rFonts w:ascii="Lub Dub Medium" w:eastAsia="Times New Roman" w:hAnsi="Lub Dub Medium" w:cs="Times New Roman"/>
          <w:bCs/>
          <w:sz w:val="24"/>
          <w:szCs w:val="24"/>
        </w:rPr>
        <w:t xml:space="preserve">, </w:t>
      </w:r>
      <w:r w:rsidR="007E5D8A" w:rsidRPr="00F006AA">
        <w:rPr>
          <w:rFonts w:ascii="Lub Dub Medium" w:eastAsia="Times New Roman" w:hAnsi="Lub Dub Medium" w:cs="Times New Roman"/>
          <w:bCs/>
          <w:sz w:val="24"/>
          <w:szCs w:val="24"/>
        </w:rPr>
        <w:t>25 mg, oral, daily</w:t>
      </w:r>
    </w:p>
    <w:p w14:paraId="19D8C666" w14:textId="78D90496" w:rsidR="00BB4EE9" w:rsidRDefault="006C1657" w:rsidP="00D61607">
      <w:pPr>
        <w:spacing w:after="0" w:line="240" w:lineRule="auto"/>
        <w:ind w:left="720"/>
        <w:contextualSpacing/>
        <w:rPr>
          <w:rFonts w:ascii="Lub Dub Medium" w:eastAsia="Times New Roman" w:hAnsi="Lub Dub Medium" w:cs="Times New Roman"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sz w:val="24"/>
            <w:szCs w:val="24"/>
          </w:rPr>
          <w:id w:val="143232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D00ED" w:rsidRPr="004E1535">
        <w:rPr>
          <w:rFonts w:ascii="Lub Dub Medium" w:eastAsia="Times New Roman" w:hAnsi="Lub Dub Medium" w:cs="Times New Roman"/>
          <w:sz w:val="24"/>
          <w:szCs w:val="24"/>
        </w:rPr>
        <w:t>Spironolactone Plus (Hydrochlorothiazide + Spironolactone)</w:t>
      </w:r>
    </w:p>
    <w:p w14:paraId="3891D658" w14:textId="77777777" w:rsidR="004610EA" w:rsidRPr="004E1535" w:rsidRDefault="004610EA" w:rsidP="00D61607">
      <w:pPr>
        <w:spacing w:after="0" w:line="240" w:lineRule="auto"/>
        <w:ind w:left="720"/>
        <w:contextualSpacing/>
        <w:rPr>
          <w:rFonts w:ascii="Lub Dub Medium" w:eastAsia="MS Gothic" w:hAnsi="Lub Dub Medium"/>
          <w:b/>
          <w:sz w:val="24"/>
          <w:szCs w:val="24"/>
        </w:rPr>
      </w:pPr>
    </w:p>
    <w:p w14:paraId="35E2AC67" w14:textId="294CEB90" w:rsidR="005C07AF" w:rsidRDefault="006C1657" w:rsidP="004610EA">
      <w:pPr>
        <w:tabs>
          <w:tab w:val="left" w:pos="720"/>
          <w:tab w:val="center" w:pos="4815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14687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6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07AF" w:rsidRPr="00DD0663">
        <w:rPr>
          <w:rFonts w:ascii="Lub Dub Medium" w:eastAsia="MS Gothic" w:hAnsi="Lub Dub Medium"/>
          <w:sz w:val="24"/>
          <w:szCs w:val="24"/>
        </w:rPr>
        <w:t xml:space="preserve">No Aldosterone Antagonist due to </w:t>
      </w:r>
      <w:sdt>
        <w:sdtPr>
          <w:rPr>
            <w:rFonts w:ascii="Lub Dub Medium" w:eastAsia="MS Gothic" w:hAnsi="Lub Dub Medium"/>
            <w:sz w:val="24"/>
            <w:szCs w:val="24"/>
            <w:highlight w:val="yellow"/>
          </w:rPr>
          <w:id w:val="-470744740"/>
          <w:placeholder>
            <w:docPart w:val="E34BED93722A43EC8AC82213E788296B"/>
          </w:placeholder>
          <w:showingPlcHdr/>
          <w:comboBox>
            <w:listItem w:value="Choose an item."/>
            <w:listItem w:displayText="aldosterone antagonist allery or sensitivity" w:value="aldosterone antagonist allery or sensitivity"/>
            <w:listItem w:displayText="hyperkalemia" w:value="hyperkalemia"/>
            <w:listItem w:displayText="renal dysfunction defined as creatinine &gt;2.5 mg/dL in men or &gt;2.0 mg/dL in women:" w:value="renal dysfunction defined as creatinine &gt;2.5 mg/dL in men or &gt;2.0 mg/dL in women:"/>
            <w:listItem w:displayText="other medical reasons" w:value="other medical reasons"/>
            <w:listItem w:value="other contraindications"/>
            <w:listItem w:displayText="patient reason" w:value="patient reason"/>
            <w:listItem w:displayText="system reason" w:value="system reason"/>
          </w:comboBox>
        </w:sdtPr>
        <w:sdtEndPr/>
        <w:sdtContent>
          <w:r w:rsidR="009E4D47" w:rsidRPr="00A82FB3">
            <w:rPr>
              <w:rStyle w:val="PlaceholderText"/>
            </w:rPr>
            <w:t>Choose an item.</w:t>
          </w:r>
        </w:sdtContent>
      </w:sdt>
    </w:p>
    <w:p w14:paraId="02290181" w14:textId="77777777" w:rsidR="004610EA" w:rsidRPr="00DD0663" w:rsidRDefault="004610EA" w:rsidP="00D61607">
      <w:pPr>
        <w:tabs>
          <w:tab w:val="left" w:pos="720"/>
          <w:tab w:val="center" w:pos="4815"/>
        </w:tabs>
        <w:spacing w:after="0" w:line="240" w:lineRule="auto"/>
        <w:contextualSpacing/>
        <w:rPr>
          <w:rFonts w:ascii="Lub Dub Medium" w:eastAsia="MS Gothic" w:hAnsi="Lub Dub Medium"/>
          <w:sz w:val="24"/>
          <w:szCs w:val="24"/>
        </w:rPr>
      </w:pPr>
    </w:p>
    <w:p w14:paraId="46C656F9" w14:textId="48834BDF" w:rsidR="005C07AF" w:rsidRPr="00DD0663" w:rsidRDefault="006C1657" w:rsidP="00D61607">
      <w:pPr>
        <w:pStyle w:val="Heading2"/>
        <w:spacing w:before="0" w:line="240" w:lineRule="auto"/>
        <w:contextualSpacing/>
        <w:rPr>
          <w:rFonts w:ascii="Lub Dub Medium" w:eastAsia="MS Gothic" w:hAnsi="Lub Dub Medium"/>
          <w:b/>
          <w:bCs/>
          <w:color w:val="auto"/>
          <w:sz w:val="28"/>
          <w:szCs w:val="28"/>
        </w:rPr>
      </w:pPr>
      <w:sdt>
        <w:sdtPr>
          <w:rPr>
            <w:rFonts w:ascii="Lub Dub Medium" w:eastAsia="MS Gothic" w:hAnsi="Lub Dub Medium"/>
            <w:b/>
            <w:bCs/>
            <w:color w:val="auto"/>
            <w:sz w:val="28"/>
            <w:szCs w:val="28"/>
          </w:rPr>
          <w:id w:val="533546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B96397" w:rsidRPr="006D58A9">
        <w:rPr>
          <w:rFonts w:ascii="Lub Dub Medium" w:eastAsia="MS Gothic" w:hAnsi="Lub Dub Medium"/>
          <w:b/>
          <w:bCs/>
          <w:color w:val="auto"/>
          <w:sz w:val="28"/>
          <w:szCs w:val="28"/>
        </w:rPr>
        <w:t>Evidence</w:t>
      </w:r>
      <w:r w:rsidR="00DD0663" w:rsidRPr="006D58A9">
        <w:rPr>
          <w:rFonts w:ascii="Lub Dub Medium" w:eastAsia="MS Gothic" w:hAnsi="Lub Dub Medium"/>
          <w:b/>
          <w:bCs/>
          <w:color w:val="auto"/>
          <w:sz w:val="28"/>
          <w:szCs w:val="28"/>
        </w:rPr>
        <w:t>-</w:t>
      </w:r>
      <w:r w:rsidR="00B96397" w:rsidRPr="006D58A9">
        <w:rPr>
          <w:rFonts w:ascii="Lub Dub Medium" w:eastAsia="MS Gothic" w:hAnsi="Lub Dub Medium"/>
          <w:b/>
          <w:bCs/>
          <w:color w:val="auto"/>
          <w:sz w:val="28"/>
          <w:szCs w:val="28"/>
        </w:rPr>
        <w:t>Based</w:t>
      </w:r>
      <w:r w:rsidR="00B96397" w:rsidRPr="00DD0663">
        <w:rPr>
          <w:rFonts w:ascii="Lub Dub Medium" w:eastAsia="MS Gothic" w:hAnsi="Lub Dub Medium"/>
          <w:b/>
          <w:bCs/>
          <w:color w:val="auto"/>
          <w:sz w:val="28"/>
          <w:szCs w:val="28"/>
        </w:rPr>
        <w:t xml:space="preserve"> Beta Blocker</w:t>
      </w:r>
    </w:p>
    <w:p w14:paraId="58A51760" w14:textId="11B9704E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/>
            <w:sz w:val="24"/>
            <w:szCs w:val="24"/>
          </w:rPr>
          <w:id w:val="66813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bCs/>
          <w:sz w:val="24"/>
          <w:szCs w:val="24"/>
        </w:rPr>
        <w:t>Bisoprolol</w:t>
      </w:r>
      <w:r w:rsidR="00E159F4" w:rsidRPr="00F006AA">
        <w:rPr>
          <w:rFonts w:ascii="Lub Dub Medium" w:eastAsia="Times New Roman" w:hAnsi="Lub Dub Medium" w:cs="Arial"/>
          <w:bCs/>
          <w:sz w:val="24"/>
          <w:szCs w:val="24"/>
        </w:rPr>
        <w:t>, 5 mg, oral, daily</w:t>
      </w:r>
    </w:p>
    <w:p w14:paraId="507E97B7" w14:textId="5D5CC655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107972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bCs/>
          <w:sz w:val="24"/>
          <w:szCs w:val="24"/>
        </w:rPr>
        <w:t>Bisoprolol fumerate</w:t>
      </w:r>
    </w:p>
    <w:p w14:paraId="238F1928" w14:textId="3E8CA532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204610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bCs/>
          <w:sz w:val="24"/>
          <w:szCs w:val="24"/>
        </w:rPr>
        <w:t>Bisoprolol/Hydrochlorothiazide</w:t>
      </w:r>
    </w:p>
    <w:p w14:paraId="43C4C68F" w14:textId="51093B91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160040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bCs/>
          <w:sz w:val="24"/>
          <w:szCs w:val="24"/>
        </w:rPr>
        <w:t>Zebeta</w:t>
      </w:r>
    </w:p>
    <w:p w14:paraId="6F022A2C" w14:textId="6BF87353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203846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bCs/>
          <w:sz w:val="24"/>
          <w:szCs w:val="24"/>
        </w:rPr>
        <w:t>Ziac</w:t>
      </w:r>
    </w:p>
    <w:p w14:paraId="6F5ACD7F" w14:textId="223E397C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bCs/>
          <w:sz w:val="24"/>
          <w:szCs w:val="24"/>
        </w:rPr>
      </w:pPr>
      <w:sdt>
        <w:sdtPr>
          <w:rPr>
            <w:rFonts w:ascii="Lub Dub Medium" w:eastAsia="Times New Roman" w:hAnsi="Lub Dub Medium" w:cs="Arial"/>
            <w:bCs/>
            <w:sz w:val="24"/>
            <w:szCs w:val="24"/>
          </w:rPr>
          <w:id w:val="-18736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bCs/>
          <w:sz w:val="24"/>
          <w:szCs w:val="24"/>
        </w:rPr>
        <w:t>Carvedilol</w:t>
      </w:r>
      <w:r w:rsidR="000E2E15" w:rsidRPr="00F006AA">
        <w:rPr>
          <w:rFonts w:ascii="Lub Dub Medium" w:eastAsia="Times New Roman" w:hAnsi="Lub Dub Medium" w:cs="Arial"/>
          <w:bCs/>
          <w:sz w:val="24"/>
          <w:szCs w:val="24"/>
        </w:rPr>
        <w:t>, 3.1</w:t>
      </w:r>
      <w:r w:rsidR="00C616CF" w:rsidRPr="00F006AA">
        <w:rPr>
          <w:rFonts w:ascii="Lub Dub Medium" w:eastAsia="Times New Roman" w:hAnsi="Lub Dub Medium" w:cs="Arial"/>
          <w:bCs/>
          <w:sz w:val="24"/>
          <w:szCs w:val="24"/>
        </w:rPr>
        <w:t>25, oral, 2 times daily with meals</w:t>
      </w:r>
    </w:p>
    <w:p w14:paraId="098A68FE" w14:textId="04481B81" w:rsidR="0064698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3445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156E75">
        <w:rPr>
          <w:rFonts w:ascii="Lub Dub Medium" w:eastAsia="Times New Roman" w:hAnsi="Lub Dub Medium" w:cs="Arial"/>
          <w:sz w:val="24"/>
          <w:szCs w:val="24"/>
        </w:rPr>
        <w:t>Carvedilol CR</w:t>
      </w:r>
    </w:p>
    <w:p w14:paraId="1DEA8276" w14:textId="6A0097A5" w:rsidR="0064698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08857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156E75">
        <w:rPr>
          <w:rFonts w:ascii="Lub Dub Medium" w:eastAsia="Times New Roman" w:hAnsi="Lub Dub Medium" w:cs="Arial"/>
          <w:sz w:val="24"/>
          <w:szCs w:val="24"/>
        </w:rPr>
        <w:t>Coreg</w:t>
      </w:r>
    </w:p>
    <w:p w14:paraId="489BA675" w14:textId="40FE6693" w:rsidR="0064698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29403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156E75">
        <w:rPr>
          <w:rFonts w:ascii="Lub Dub Medium" w:eastAsia="Times New Roman" w:hAnsi="Lub Dub Medium" w:cs="Arial"/>
          <w:sz w:val="24"/>
          <w:szCs w:val="24"/>
        </w:rPr>
        <w:t>Coreg CR</w:t>
      </w:r>
    </w:p>
    <w:p w14:paraId="3F391D35" w14:textId="62362C52" w:rsidR="0064698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44411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156E75">
        <w:rPr>
          <w:rFonts w:ascii="Lub Dub Medium" w:eastAsia="Times New Roman" w:hAnsi="Lub Dub Medium" w:cs="Arial"/>
          <w:sz w:val="24"/>
          <w:szCs w:val="24"/>
        </w:rPr>
        <w:t>Dutoprol</w:t>
      </w:r>
    </w:p>
    <w:p w14:paraId="0D2254B2" w14:textId="6F9BD86D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189055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sz w:val="24"/>
          <w:szCs w:val="24"/>
        </w:rPr>
        <w:t>Metoprolol succinate</w:t>
      </w:r>
    </w:p>
    <w:p w14:paraId="7917ED5A" w14:textId="3FD7B4A6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36205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sz w:val="24"/>
          <w:szCs w:val="24"/>
        </w:rPr>
        <w:t>Metoprolol succinate CR/XL</w:t>
      </w:r>
      <w:r w:rsidR="00083872" w:rsidRPr="00F006AA">
        <w:rPr>
          <w:rFonts w:ascii="Lub Dub Medium" w:eastAsia="Times New Roman" w:hAnsi="Lub Dub Medium" w:cs="Arial"/>
          <w:sz w:val="24"/>
          <w:szCs w:val="24"/>
        </w:rPr>
        <w:t xml:space="preserve"> 50 mg, oral, daily</w:t>
      </w:r>
    </w:p>
    <w:p w14:paraId="25F99AD8" w14:textId="7412B5B9" w:rsidR="00646985" w:rsidRPr="00F006AA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72294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F006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F006AA">
        <w:rPr>
          <w:rFonts w:ascii="Lub Dub Medium" w:eastAsia="Times New Roman" w:hAnsi="Lub Dub Medium" w:cs="Arial"/>
          <w:sz w:val="24"/>
          <w:szCs w:val="24"/>
        </w:rPr>
        <w:t>Metoprolol succinate CR/XL/hydrochlorothiazide</w:t>
      </w:r>
    </w:p>
    <w:p w14:paraId="73B621C3" w14:textId="25D21131" w:rsidR="00646985" w:rsidRPr="00156E75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-85094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156E75">
        <w:rPr>
          <w:rFonts w:ascii="Lub Dub Medium" w:eastAsia="Times New Roman" w:hAnsi="Lub Dub Medium" w:cs="Arial"/>
          <w:sz w:val="24"/>
          <w:szCs w:val="24"/>
        </w:rPr>
        <w:t>Toprol</w:t>
      </w:r>
    </w:p>
    <w:p w14:paraId="26C2E7B8" w14:textId="0CD4BF64" w:rsidR="00912056" w:rsidRDefault="006C1657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  <w:sdt>
        <w:sdtPr>
          <w:rPr>
            <w:rFonts w:ascii="Lub Dub Medium" w:eastAsia="Times New Roman" w:hAnsi="Lub Dub Medium" w:cs="Arial"/>
            <w:sz w:val="24"/>
            <w:szCs w:val="24"/>
          </w:rPr>
          <w:id w:val="154093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46985" w:rsidRPr="00156E75">
        <w:rPr>
          <w:rFonts w:ascii="Lub Dub Medium" w:eastAsia="Times New Roman" w:hAnsi="Lub Dub Medium" w:cs="Arial"/>
          <w:sz w:val="24"/>
          <w:szCs w:val="24"/>
        </w:rPr>
        <w:t>Toprol XL</w:t>
      </w:r>
    </w:p>
    <w:p w14:paraId="58BF082A" w14:textId="77777777" w:rsidR="004610EA" w:rsidRPr="00156E75" w:rsidRDefault="004610EA" w:rsidP="00D61607">
      <w:pPr>
        <w:shd w:val="clear" w:color="auto" w:fill="FFFFFF"/>
        <w:spacing w:after="0" w:line="240" w:lineRule="auto"/>
        <w:ind w:left="720"/>
        <w:contextualSpacing/>
        <w:rPr>
          <w:rFonts w:ascii="Lub Dub Medium" w:eastAsia="Times New Roman" w:hAnsi="Lub Dub Medium" w:cs="Arial"/>
          <w:sz w:val="24"/>
          <w:szCs w:val="24"/>
        </w:rPr>
      </w:pPr>
    </w:p>
    <w:p w14:paraId="07BE2ECC" w14:textId="0AEF7D98" w:rsidR="00B96397" w:rsidRDefault="006C1657" w:rsidP="00D61607">
      <w:pPr>
        <w:tabs>
          <w:tab w:val="left" w:pos="720"/>
          <w:tab w:val="left" w:pos="1530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31669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96397" w:rsidRPr="005116CA">
        <w:rPr>
          <w:rFonts w:ascii="Lub Dub Medium" w:eastAsia="MS Gothic" w:hAnsi="Lub Dub Medium"/>
          <w:sz w:val="24"/>
          <w:szCs w:val="24"/>
        </w:rPr>
        <w:t>No evidence</w:t>
      </w:r>
      <w:r w:rsidR="005116CA" w:rsidRPr="005116CA">
        <w:rPr>
          <w:rFonts w:ascii="Lub Dub Medium" w:eastAsia="MS Gothic" w:hAnsi="Lub Dub Medium"/>
          <w:sz w:val="24"/>
          <w:szCs w:val="24"/>
        </w:rPr>
        <w:t>-</w:t>
      </w:r>
      <w:r w:rsidR="00B96397" w:rsidRPr="005116CA">
        <w:rPr>
          <w:rFonts w:ascii="Lub Dub Medium" w:eastAsia="MS Gothic" w:hAnsi="Lub Dub Medium"/>
          <w:sz w:val="24"/>
          <w:szCs w:val="24"/>
        </w:rPr>
        <w:t xml:space="preserve">based beta blocker due to </w:t>
      </w:r>
      <w:sdt>
        <w:sdtPr>
          <w:rPr>
            <w:rFonts w:ascii="Lub Dub Medium" w:eastAsia="MS Gothic" w:hAnsi="Lub Dub Medium"/>
            <w:sz w:val="24"/>
            <w:szCs w:val="24"/>
            <w:highlight w:val="yellow"/>
          </w:rPr>
          <w:id w:val="1075312466"/>
          <w:placeholder>
            <w:docPart w:val="CA11F46397C945D89143166A8C1B7DD1"/>
          </w:placeholder>
          <w:showingPlcHdr/>
          <w:comboBox>
            <w:listItem w:value="Choose an item."/>
            <w:listItem w:displayText="beta blocker allergy or sensitivity" w:value="beta blocker allergy or sensitivity"/>
            <w:listItem w:displayText="low blood pressure" w:value="low blood pressure"/>
            <w:listItem w:displayText="fluid overload" w:value="fluid overload"/>
            <w:listItem w:displayText="asthma" w:value="asthma"/>
            <w:listItem w:displayText="patient recently treated with anintravenous positive inotropic agent " w:value="patient recently treated with anintravenous positive inotropic agent "/>
            <w:listItem w:displayText="bradycardia (heart rate less than 60 beats perminute [bpm]) on day ofdischarge or day prior to discharge while not on a beta-blocker " w:value="bradycardia (heart rate less than 60 beats perminute [bpm]) on day ofdischarge or day prior to discharge while not on a beta-blocker "/>
            <w:listItem w:displayText="second- or third-degree heart block on ECG onarrival or during hospital stay and does not have a pacemaker " w:value="second- or third-degree heart block on ECG onarrival or during hospital stay and does not have a pacemaker "/>
            <w:listItem w:displayText="patient reason" w:value="patient reason"/>
            <w:listItem w:displayText="system reason" w:value="system reason"/>
            <w:listItem w:value="other"/>
          </w:comboBox>
        </w:sdtPr>
        <w:sdtEndPr/>
        <w:sdtContent>
          <w:r w:rsidR="00C558C4" w:rsidRPr="00A82FB3">
            <w:rPr>
              <w:rStyle w:val="PlaceholderText"/>
            </w:rPr>
            <w:t>Choose an item.</w:t>
          </w:r>
        </w:sdtContent>
      </w:sdt>
    </w:p>
    <w:p w14:paraId="586C14A1" w14:textId="77777777" w:rsidR="004610EA" w:rsidRPr="00156E75" w:rsidRDefault="004610EA" w:rsidP="00D61607">
      <w:pPr>
        <w:tabs>
          <w:tab w:val="left" w:pos="720"/>
          <w:tab w:val="left" w:pos="1530"/>
        </w:tabs>
        <w:spacing w:after="0" w:line="240" w:lineRule="auto"/>
        <w:ind w:left="360"/>
        <w:contextualSpacing/>
        <w:rPr>
          <w:rFonts w:ascii="Lub Dub Medium" w:eastAsia="MS Gothic" w:hAnsi="Lub Dub Medium"/>
          <w:b/>
          <w:sz w:val="24"/>
          <w:szCs w:val="24"/>
        </w:rPr>
      </w:pPr>
    </w:p>
    <w:p w14:paraId="0445D49C" w14:textId="3C09FAB2" w:rsidR="00B96397" w:rsidRPr="004610EA" w:rsidRDefault="006C1657" w:rsidP="00D61607">
      <w:pPr>
        <w:pStyle w:val="Heading2"/>
        <w:spacing w:before="0" w:line="240" w:lineRule="auto"/>
        <w:contextualSpacing/>
        <w:rPr>
          <w:rFonts w:ascii="Lub Dub Medium" w:eastAsia="MS Gothic" w:hAnsi="Lub Dub Medium"/>
          <w:color w:val="auto"/>
          <w:sz w:val="28"/>
          <w:szCs w:val="28"/>
        </w:rPr>
      </w:pPr>
      <w:sdt>
        <w:sdtPr>
          <w:rPr>
            <w:rFonts w:ascii="Lub Dub Medium" w:eastAsia="MS Gothic" w:hAnsi="Lub Dub Medium"/>
            <w:b/>
            <w:bCs/>
            <w:color w:val="auto"/>
            <w:sz w:val="28"/>
            <w:szCs w:val="28"/>
          </w:rPr>
          <w:id w:val="-64519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4610EA">
            <w:rPr>
              <w:rFonts w:ascii="Segoe UI Symbol" w:eastAsia="MS Gothic" w:hAnsi="Segoe UI Symbol" w:cs="Segoe UI Symbol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D30806" w:rsidRPr="004610EA">
        <w:rPr>
          <w:rFonts w:ascii="Lub Dub Medium" w:eastAsia="MS Gothic" w:hAnsi="Lub Dub Medium"/>
          <w:b/>
          <w:bCs/>
          <w:color w:val="auto"/>
          <w:sz w:val="28"/>
          <w:szCs w:val="28"/>
        </w:rPr>
        <w:t>Hydralazine Nitrate</w:t>
      </w:r>
      <w:r w:rsidR="00E821DD" w:rsidRPr="004610EA">
        <w:rPr>
          <w:rFonts w:ascii="Lub Dub Medium" w:eastAsia="MS Gothic" w:hAnsi="Lub Dub Medium"/>
          <w:b/>
          <w:bCs/>
          <w:color w:val="auto"/>
          <w:sz w:val="28"/>
          <w:szCs w:val="28"/>
        </w:rPr>
        <w:t xml:space="preserve"> </w:t>
      </w:r>
    </w:p>
    <w:p w14:paraId="6CF2F336" w14:textId="0C25E15A" w:rsidR="0088733D" w:rsidRPr="004610EA" w:rsidRDefault="006C1657" w:rsidP="004610EA">
      <w:pPr>
        <w:pStyle w:val="Heading3"/>
        <w:spacing w:before="0" w:line="240" w:lineRule="auto"/>
        <w:ind w:left="720"/>
        <w:contextualSpacing/>
        <w:rPr>
          <w:rFonts w:ascii="Lub Dub Medium" w:hAnsi="Lub Dub Medium"/>
          <w:color w:val="auto"/>
          <w:lang w:val="en"/>
        </w:rPr>
      </w:pPr>
      <w:sdt>
        <w:sdtPr>
          <w:rPr>
            <w:rFonts w:ascii="Lub Dub Medium" w:hAnsi="Lub Dub Medium"/>
            <w:color w:val="auto"/>
            <w:lang w:val="en"/>
          </w:rPr>
          <w:id w:val="-100690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color w:val="auto"/>
              <w:lang w:val="en"/>
            </w:rPr>
            <w:t>☐</w:t>
          </w:r>
        </w:sdtContent>
      </w:sdt>
      <w:r w:rsidR="007E1572" w:rsidRPr="004610EA">
        <w:rPr>
          <w:rFonts w:ascii="Lub Dub Medium" w:hAnsi="Lub Dub Medium"/>
          <w:color w:val="auto"/>
          <w:lang w:val="en"/>
        </w:rPr>
        <w:t>Hydralazine 37.5 mg-Isosorbide dinitrate 20 mg orally three times a day</w:t>
      </w:r>
    </w:p>
    <w:p w14:paraId="55631D4B" w14:textId="072314CC" w:rsidR="009E6BB7" w:rsidRPr="004610EA" w:rsidRDefault="006C1657" w:rsidP="004610EA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64238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9E6BB7" w:rsidRPr="004610EA">
        <w:rPr>
          <w:rFonts w:ascii="Lub Dub Medium" w:hAnsi="Lub Dub Medium"/>
          <w:sz w:val="24"/>
          <w:szCs w:val="24"/>
          <w:lang w:val="en"/>
        </w:rPr>
        <w:t>Isosorbide dinitrate tablet, oral, 3 times daily</w:t>
      </w:r>
    </w:p>
    <w:p w14:paraId="1241B7DD" w14:textId="6B494205" w:rsidR="009E6BB7" w:rsidRPr="004610EA" w:rsidRDefault="006C1657" w:rsidP="004610EA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36282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9E6BB7" w:rsidRPr="004610EA">
        <w:rPr>
          <w:rFonts w:ascii="Lub Dub Medium" w:hAnsi="Lub Dub Medium"/>
          <w:sz w:val="24"/>
          <w:szCs w:val="24"/>
          <w:lang w:val="en"/>
        </w:rPr>
        <w:t>Isosorbide mononitrate</w:t>
      </w:r>
      <w:r w:rsidR="004F36A4" w:rsidRPr="004610EA">
        <w:rPr>
          <w:rFonts w:ascii="Lub Dub Medium" w:hAnsi="Lub Dub Medium"/>
          <w:sz w:val="24"/>
          <w:szCs w:val="24"/>
          <w:lang w:val="en"/>
        </w:rPr>
        <w:t>, oral, daily</w:t>
      </w:r>
    </w:p>
    <w:p w14:paraId="7A347238" w14:textId="61F5D1C3" w:rsidR="004F36A4" w:rsidRPr="004610EA" w:rsidRDefault="006C1657" w:rsidP="004610EA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09801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4F36A4" w:rsidRPr="004610EA">
        <w:rPr>
          <w:rFonts w:ascii="Lub Dub Medium" w:hAnsi="Lub Dub Medium"/>
          <w:sz w:val="24"/>
          <w:szCs w:val="24"/>
          <w:lang w:val="en"/>
        </w:rPr>
        <w:t>Hydralazine tablet, oral q 8 hours</w:t>
      </w:r>
    </w:p>
    <w:p w14:paraId="4D2ABC7A" w14:textId="7E6F3A41" w:rsidR="000A0220" w:rsidRPr="004610EA" w:rsidRDefault="006C1657" w:rsidP="00F006AA">
      <w:pPr>
        <w:spacing w:before="120" w:after="0"/>
        <w:ind w:left="360"/>
        <w:rPr>
          <w:rFonts w:ascii="Lub Dub Medium" w:hAnsi="Lub Dub Medium"/>
          <w:b/>
          <w:bCs/>
          <w:sz w:val="24"/>
          <w:szCs w:val="24"/>
          <w:lang w:val="en"/>
        </w:rPr>
      </w:pPr>
      <w:sdt>
        <w:sdtPr>
          <w:rPr>
            <w:rFonts w:ascii="Lub Dub Medium" w:hAnsi="Lub Dub Medium"/>
            <w:b/>
            <w:bCs/>
            <w:sz w:val="24"/>
            <w:szCs w:val="24"/>
            <w:lang w:val="en"/>
          </w:rPr>
          <w:id w:val="105728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b/>
              <w:bCs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b/>
          <w:bCs/>
          <w:sz w:val="24"/>
          <w:szCs w:val="24"/>
          <w:lang w:val="en"/>
        </w:rPr>
        <w:t>Hydralazine Containing Medications</w:t>
      </w:r>
    </w:p>
    <w:p w14:paraId="7B8D774C" w14:textId="667CB06E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97314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Apresoline</w:t>
      </w:r>
    </w:p>
    <w:p w14:paraId="7D269CC9" w14:textId="21E58EB6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17145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Apresazide</w:t>
      </w:r>
    </w:p>
    <w:p w14:paraId="4D59C6BA" w14:textId="393CACD4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32193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Bidil</w:t>
      </w:r>
    </w:p>
    <w:p w14:paraId="0829A338" w14:textId="2E7A0280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48007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Dralserp</w:t>
      </w:r>
    </w:p>
    <w:p w14:paraId="4067400F" w14:textId="54CB49BD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67492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Diuretic Ap-Es</w:t>
      </w:r>
    </w:p>
    <w:p w14:paraId="54115970" w14:textId="62D4F641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07112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Dralzine</w:t>
      </w:r>
    </w:p>
    <w:p w14:paraId="38A0FD4C" w14:textId="4991159C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03919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Hydralazine</w:t>
      </w:r>
    </w:p>
    <w:p w14:paraId="13221DC3" w14:textId="192FF11B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890315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Hydralazine/Hydrochlorothiazide</w:t>
      </w:r>
    </w:p>
    <w:p w14:paraId="1EDC6A74" w14:textId="4C3B8061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41616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Hydralazine/Hydrochlorothiazide/Reserpine</w:t>
      </w:r>
    </w:p>
    <w:p w14:paraId="08ECA8DB" w14:textId="43CF6C84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31579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Hydralazine/Isosorbide Dinitrate</w:t>
      </w:r>
    </w:p>
    <w:p w14:paraId="7A167C52" w14:textId="65B55C70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24978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Hydralazine/Reserpine</w:t>
      </w:r>
    </w:p>
    <w:p w14:paraId="4BAC60C8" w14:textId="68D31C9F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3835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Hydrap-ES</w:t>
      </w:r>
    </w:p>
    <w:p w14:paraId="2F09B066" w14:textId="08F58F3F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88159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Hydra-Zide</w:t>
      </w:r>
    </w:p>
    <w:p w14:paraId="21C1076F" w14:textId="42BDC069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6546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Marpres</w:t>
      </w:r>
    </w:p>
    <w:p w14:paraId="0546E0A7" w14:textId="6C97E9F9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204026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Ser-Ap-Es</w:t>
      </w:r>
    </w:p>
    <w:p w14:paraId="0B252A68" w14:textId="73890B7A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65019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Serathide</w:t>
      </w:r>
    </w:p>
    <w:p w14:paraId="2BD8930D" w14:textId="5C31E393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74475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Serpazide</w:t>
      </w:r>
    </w:p>
    <w:p w14:paraId="2E8E2733" w14:textId="3FFC610F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48690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Serpex</w:t>
      </w:r>
    </w:p>
    <w:p w14:paraId="1E82A253" w14:textId="33250ECD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54008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Tri-Hydroserpine</w:t>
      </w:r>
    </w:p>
    <w:p w14:paraId="149A18FB" w14:textId="4796CB1A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82280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Uni Serp</w:t>
      </w:r>
    </w:p>
    <w:p w14:paraId="10F85FB3" w14:textId="4E91CAF2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85595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Unipres</w:t>
      </w:r>
    </w:p>
    <w:p w14:paraId="6695FF8B" w14:textId="32F2FE5F" w:rsidR="000A0220" w:rsidRPr="004610EA" w:rsidRDefault="006C1657" w:rsidP="00F006AA">
      <w:pPr>
        <w:spacing w:before="120" w:after="0"/>
        <w:ind w:left="360"/>
        <w:rPr>
          <w:rFonts w:ascii="Lub Dub Medium" w:hAnsi="Lub Dub Medium"/>
          <w:b/>
          <w:bCs/>
          <w:sz w:val="24"/>
          <w:szCs w:val="24"/>
          <w:lang w:val="en"/>
        </w:rPr>
      </w:pPr>
      <w:sdt>
        <w:sdtPr>
          <w:rPr>
            <w:rFonts w:ascii="Lub Dub Medium" w:hAnsi="Lub Dub Medium"/>
            <w:b/>
            <w:bCs/>
            <w:sz w:val="24"/>
            <w:szCs w:val="24"/>
            <w:lang w:val="en"/>
          </w:rPr>
          <w:id w:val="163567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b/>
              <w:bCs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b/>
          <w:bCs/>
          <w:sz w:val="24"/>
          <w:szCs w:val="24"/>
          <w:lang w:val="en"/>
        </w:rPr>
        <w:t>Nitrate Containing Medications</w:t>
      </w:r>
    </w:p>
    <w:p w14:paraId="23795E26" w14:textId="74A993C5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99970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Dilatrate-SR</w:t>
      </w:r>
    </w:p>
    <w:p w14:paraId="021DABCE" w14:textId="4B05571E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52075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IMDUR</w:t>
      </w:r>
    </w:p>
    <w:p w14:paraId="4754A2B3" w14:textId="5B05B03D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80377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ISMO</w:t>
      </w:r>
    </w:p>
    <w:p w14:paraId="14F294F5" w14:textId="09939CF3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99448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Iso-Bid</w:t>
      </w:r>
    </w:p>
    <w:p w14:paraId="39494303" w14:textId="6F27DCA0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53886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IsoDitrate</w:t>
      </w:r>
    </w:p>
    <w:p w14:paraId="4A9C92EB" w14:textId="10DAF780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67587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Isochron</w:t>
      </w:r>
    </w:p>
    <w:p w14:paraId="73BD307D" w14:textId="0D1A9A6D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30434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Isonate</w:t>
      </w:r>
    </w:p>
    <w:p w14:paraId="3BFA1390" w14:textId="523A784E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91484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Isorbid</w:t>
      </w:r>
    </w:p>
    <w:p w14:paraId="03CD4160" w14:textId="376449E4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2853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2C791A">
        <w:rPr>
          <w:rFonts w:ascii="Lub Dub Medium" w:hAnsi="Lub Dub Medium"/>
          <w:sz w:val="24"/>
          <w:szCs w:val="24"/>
          <w:lang w:val="en"/>
        </w:rPr>
        <w:t>I</w:t>
      </w:r>
      <w:r w:rsidR="000A0220" w:rsidRPr="004610EA">
        <w:rPr>
          <w:rFonts w:ascii="Lub Dub Medium" w:hAnsi="Lub Dub Medium"/>
          <w:sz w:val="24"/>
          <w:szCs w:val="24"/>
          <w:lang w:val="en"/>
        </w:rPr>
        <w:t>sosorbide dinitrate</w:t>
      </w:r>
    </w:p>
    <w:p w14:paraId="7451ACFB" w14:textId="7117F7E3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85223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2C791A">
        <w:rPr>
          <w:rFonts w:ascii="Lub Dub Medium" w:hAnsi="Lub Dub Medium"/>
          <w:sz w:val="24"/>
          <w:szCs w:val="24"/>
          <w:lang w:val="en"/>
        </w:rPr>
        <w:t>I</w:t>
      </w:r>
      <w:r w:rsidR="000A0220" w:rsidRPr="004610EA">
        <w:rPr>
          <w:rFonts w:ascii="Lub Dub Medium" w:hAnsi="Lub Dub Medium"/>
          <w:sz w:val="24"/>
          <w:szCs w:val="24"/>
          <w:lang w:val="en"/>
        </w:rPr>
        <w:t>sosorbide mononitrate</w:t>
      </w:r>
    </w:p>
    <w:p w14:paraId="7C66005B" w14:textId="064C71E8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146665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Isordil Titradose</w:t>
      </w:r>
    </w:p>
    <w:p w14:paraId="7028A7E7" w14:textId="442407B3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53866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Isordil Tembids</w:t>
      </w:r>
    </w:p>
    <w:p w14:paraId="62BE4B11" w14:textId="62E36592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64208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Isotrate ER</w:t>
      </w:r>
    </w:p>
    <w:p w14:paraId="606F0372" w14:textId="2ABBAB1A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74615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Monoket</w:t>
      </w:r>
    </w:p>
    <w:p w14:paraId="06464363" w14:textId="6098394D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46824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Nitro-Dur</w:t>
      </w:r>
    </w:p>
    <w:p w14:paraId="5093D13B" w14:textId="09637959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-78820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Nitrogard</w:t>
      </w:r>
    </w:p>
    <w:p w14:paraId="51CE9AFA" w14:textId="5F609AF3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27459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Nitrolingual</w:t>
      </w:r>
    </w:p>
    <w:p w14:paraId="7E1C3ACA" w14:textId="57DC26BC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94874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Nitrostat</w:t>
      </w:r>
    </w:p>
    <w:p w14:paraId="1C084CA6" w14:textId="61170E32" w:rsidR="000A0220" w:rsidRPr="004610EA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91828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Sorbitrate</w:t>
      </w:r>
    </w:p>
    <w:p w14:paraId="69434E96" w14:textId="20E6BD3B" w:rsidR="000A0220" w:rsidRDefault="006C1657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  <w:sdt>
        <w:sdtPr>
          <w:rPr>
            <w:rFonts w:ascii="Lub Dub Medium" w:hAnsi="Lub Dub Medium"/>
            <w:sz w:val="24"/>
            <w:szCs w:val="24"/>
            <w:lang w:val="en"/>
          </w:rPr>
          <w:id w:val="155042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  <w:lang w:val="en"/>
            </w:rPr>
            <w:t>☐</w:t>
          </w:r>
        </w:sdtContent>
      </w:sdt>
      <w:r w:rsidR="000A0220" w:rsidRPr="004610EA">
        <w:rPr>
          <w:rFonts w:ascii="Lub Dub Medium" w:hAnsi="Lub Dub Medium"/>
          <w:sz w:val="24"/>
          <w:szCs w:val="24"/>
          <w:lang w:val="en"/>
        </w:rPr>
        <w:t>Transderm-Nitro</w:t>
      </w:r>
    </w:p>
    <w:p w14:paraId="4EF63555" w14:textId="77777777" w:rsidR="004610EA" w:rsidRPr="004610EA" w:rsidRDefault="004610EA" w:rsidP="004610EA">
      <w:pPr>
        <w:spacing w:after="0"/>
        <w:ind w:left="720"/>
        <w:rPr>
          <w:rFonts w:ascii="Lub Dub Medium" w:hAnsi="Lub Dub Medium"/>
          <w:sz w:val="24"/>
          <w:szCs w:val="24"/>
          <w:lang w:val="en"/>
        </w:rPr>
      </w:pPr>
    </w:p>
    <w:p w14:paraId="3ACE8C3C" w14:textId="77846623" w:rsidR="004610EA" w:rsidRDefault="006C1657" w:rsidP="004610EA">
      <w:pPr>
        <w:tabs>
          <w:tab w:val="left" w:pos="720"/>
          <w:tab w:val="left" w:pos="1530"/>
        </w:tabs>
        <w:spacing w:after="0" w:line="240" w:lineRule="auto"/>
        <w:ind w:left="360"/>
        <w:contextualSpacing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-73185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10EA" w:rsidRPr="005116CA">
        <w:rPr>
          <w:rFonts w:ascii="Lub Dub Medium" w:eastAsia="MS Gothic" w:hAnsi="Lub Dub Medium"/>
          <w:sz w:val="24"/>
          <w:szCs w:val="24"/>
        </w:rPr>
        <w:t xml:space="preserve">No </w:t>
      </w:r>
      <w:r w:rsidR="004610EA">
        <w:rPr>
          <w:rFonts w:ascii="Lub Dub Medium" w:eastAsia="MS Gothic" w:hAnsi="Lub Dub Medium"/>
          <w:sz w:val="24"/>
          <w:szCs w:val="24"/>
        </w:rPr>
        <w:t xml:space="preserve">Hydralazine Nitrate </w:t>
      </w:r>
      <w:r w:rsidR="004610EA" w:rsidRPr="005116CA">
        <w:rPr>
          <w:rFonts w:ascii="Lub Dub Medium" w:eastAsia="MS Gothic" w:hAnsi="Lub Dub Medium"/>
          <w:sz w:val="24"/>
          <w:szCs w:val="24"/>
        </w:rPr>
        <w:t>due to</w:t>
      </w:r>
      <w:sdt>
        <w:sdtPr>
          <w:rPr>
            <w:rFonts w:ascii="Lub Dub Medium" w:eastAsia="MS Gothic" w:hAnsi="Lub Dub Medium"/>
            <w:sz w:val="24"/>
            <w:szCs w:val="24"/>
            <w:highlight w:val="yellow"/>
          </w:rPr>
          <w:id w:val="1339116648"/>
          <w:placeholder>
            <w:docPart w:val="92D7B6635ADC46849573DDC1126B1141"/>
          </w:placeholder>
          <w:showingPlcHdr/>
          <w:dropDownList>
            <w:listItem w:value="Choose an item."/>
            <w:listItem w:displayText="hydralazine nitrate allergy or sensitivity" w:value="hydralazine nitrate allergy or sensitivity"/>
            <w:listItem w:displayText="medical reason" w:value="medical reason"/>
            <w:listItem w:displayText="patient reason" w:value="patient reason"/>
            <w:listItem w:displayText="system reason" w:value="system reason"/>
            <w:listItem w:value="other"/>
          </w:dropDownList>
        </w:sdtPr>
        <w:sdtEndPr/>
        <w:sdtContent>
          <w:r w:rsidR="00177C95" w:rsidRPr="00A82FB3">
            <w:rPr>
              <w:rStyle w:val="PlaceholderText"/>
            </w:rPr>
            <w:t>Choose an item.</w:t>
          </w:r>
        </w:sdtContent>
      </w:sdt>
    </w:p>
    <w:p w14:paraId="3A211067" w14:textId="19429E06" w:rsidR="00083872" w:rsidRPr="004610EA" w:rsidRDefault="006C1657" w:rsidP="0003567E">
      <w:pPr>
        <w:rPr>
          <w:lang w:val="en"/>
        </w:rPr>
      </w:pPr>
      <w:sdt>
        <w:sdtPr>
          <w:rPr>
            <w:rFonts w:ascii="Arial" w:hAnsi="Arial" w:cs="Arial"/>
            <w:vanish/>
            <w:color w:val="FFFFFF"/>
            <w:sz w:val="20"/>
            <w:szCs w:val="20"/>
          </w:rPr>
          <w:id w:val="157238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0EA">
            <w:rPr>
              <w:rFonts w:ascii="MS Gothic" w:eastAsia="MS Gothic" w:hAnsi="MS Gothic" w:cs="Arial" w:hint="eastAsia"/>
              <w:vanish/>
              <w:color w:val="FFFFFF"/>
              <w:sz w:val="20"/>
              <w:szCs w:val="20"/>
            </w:rPr>
            <w:t>☐</w:t>
          </w:r>
        </w:sdtContent>
      </w:sdt>
      <w:r w:rsidR="00B2661D">
        <w:rPr>
          <w:rFonts w:ascii="Arial" w:hAnsi="Arial" w:cs="Arial"/>
          <w:vanish/>
          <w:color w:val="FFFFFF"/>
          <w:sz w:val="20"/>
          <w:szCs w:val="20"/>
        </w:rPr>
        <w:t>isosorbide dinitrate (ISORDIL) tablet [44741]Oral, 3 TIMES DAILY - BEFORE MEALSisosorbide mononitrate CR (IMDUR) tablet [65472]Oral, DAILYhydrALAZINE (APRESOLINE) tablet [44374]Oral, Q 8 HOURS (SPECIFIED)</w:t>
      </w:r>
      <w:r w:rsidR="00494143">
        <w:rPr>
          <w:rFonts w:ascii="Arial" w:hAnsi="Arial" w:cs="Arial"/>
          <w:vanish/>
          <w:color w:val="FFFFFF"/>
          <w:sz w:val="20"/>
          <w:szCs w:val="20"/>
        </w:rPr>
        <w:t>isosorbide dinitrate (ISORDIL) tablet [44741]Oral, 3 TIMES DAILY - BEFORE MEALSisosorbide mononitrate CR (IMDUR) tablet [65472]Oral, DAILYhydrALAZINE (APRESOLINE) tablet [44374]Oral, Q 8 HOURS (SPECIFIED)</w:t>
      </w:r>
    </w:p>
    <w:p w14:paraId="6EA094B1" w14:textId="0B4E0F09" w:rsidR="00245652" w:rsidRPr="006D58A9" w:rsidRDefault="006C1657" w:rsidP="00D61607">
      <w:pPr>
        <w:pStyle w:val="Heading2"/>
        <w:spacing w:before="0" w:line="240" w:lineRule="auto"/>
        <w:contextualSpacing/>
        <w:rPr>
          <w:rFonts w:ascii="Lub Dub Medium" w:hAnsi="Lub Dub Medium"/>
          <w:b/>
          <w:bCs/>
          <w:color w:val="auto"/>
          <w:sz w:val="28"/>
          <w:szCs w:val="28"/>
        </w:rPr>
      </w:pPr>
      <w:sdt>
        <w:sdtPr>
          <w:rPr>
            <w:rFonts w:ascii="Lub Dub Medium" w:hAnsi="Lub Dub Medium"/>
            <w:b/>
            <w:bCs/>
            <w:color w:val="auto"/>
            <w:sz w:val="28"/>
            <w:szCs w:val="28"/>
          </w:rPr>
          <w:id w:val="63037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BDE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245652" w:rsidRPr="00F006AA">
        <w:rPr>
          <w:rFonts w:ascii="Lub Dub Medium" w:hAnsi="Lub Dub Medium"/>
          <w:color w:val="auto"/>
          <w:sz w:val="28"/>
          <w:szCs w:val="28"/>
        </w:rPr>
        <w:t>Diuretics</w:t>
      </w:r>
    </w:p>
    <w:p w14:paraId="44085B5B" w14:textId="37E91BCF" w:rsidR="00890A08" w:rsidRPr="006D58A9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29829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8A9" w:rsidRPr="006D58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4E2C" w:rsidRPr="006D58A9">
        <w:rPr>
          <w:rFonts w:ascii="Lub Dub Medium" w:hAnsi="Lub Dub Medium"/>
          <w:sz w:val="24"/>
          <w:szCs w:val="24"/>
        </w:rPr>
        <w:t>F</w:t>
      </w:r>
      <w:r w:rsidR="00890A08" w:rsidRPr="006D58A9">
        <w:rPr>
          <w:rFonts w:ascii="Lub Dub Medium" w:hAnsi="Lub Dub Medium"/>
          <w:sz w:val="24"/>
          <w:szCs w:val="24"/>
        </w:rPr>
        <w:t>urosemi</w:t>
      </w:r>
      <w:r w:rsidR="002E4E2C" w:rsidRPr="006D58A9">
        <w:rPr>
          <w:rFonts w:ascii="Lub Dub Medium" w:hAnsi="Lub Dub Medium"/>
          <w:sz w:val="24"/>
          <w:szCs w:val="24"/>
        </w:rPr>
        <w:t>de 20-24 mg daily</w:t>
      </w:r>
    </w:p>
    <w:p w14:paraId="6FC44B90" w14:textId="4917C6C1" w:rsidR="002E4E2C" w:rsidRPr="006D58A9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8368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560" w:rsidRPr="006D58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4E2C" w:rsidRPr="006D58A9">
        <w:rPr>
          <w:rFonts w:ascii="Lub Dub Medium" w:hAnsi="Lub Dub Medium"/>
          <w:sz w:val="24"/>
          <w:szCs w:val="24"/>
        </w:rPr>
        <w:t>Bumetanide 0.5-1mg daily</w:t>
      </w:r>
    </w:p>
    <w:p w14:paraId="13CF6B8C" w14:textId="71AF4042" w:rsidR="002E4E2C" w:rsidRPr="006D58A9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83815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560" w:rsidRPr="006D58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4E2C" w:rsidRPr="006D58A9">
        <w:rPr>
          <w:rFonts w:ascii="Lub Dub Medium" w:hAnsi="Lub Dub Medium"/>
          <w:sz w:val="24"/>
          <w:szCs w:val="24"/>
        </w:rPr>
        <w:t>Tosemide 10-10 mg daily</w:t>
      </w:r>
    </w:p>
    <w:p w14:paraId="6C3B6859" w14:textId="100D1C27" w:rsidR="002E4E2C" w:rsidRPr="006D58A9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95167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560" w:rsidRPr="006D58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4E2C" w:rsidRPr="006D58A9">
        <w:rPr>
          <w:rFonts w:ascii="Lub Dub Medium" w:hAnsi="Lub Dub Medium"/>
          <w:sz w:val="24"/>
          <w:szCs w:val="24"/>
        </w:rPr>
        <w:t>Hydrochlorothiazide 25 mg daily</w:t>
      </w:r>
    </w:p>
    <w:p w14:paraId="5B66B04C" w14:textId="5C99ED4C" w:rsidR="006D58A9" w:rsidRPr="00156E75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8352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560" w:rsidRPr="006D58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E4E2C" w:rsidRPr="006D58A9">
        <w:rPr>
          <w:rFonts w:ascii="Lub Dub Medium" w:hAnsi="Lub Dub Medium"/>
          <w:sz w:val="24"/>
          <w:szCs w:val="24"/>
        </w:rPr>
        <w:t>Metolazone 2.5 mg daily</w:t>
      </w:r>
    </w:p>
    <w:p w14:paraId="48EE15BD" w14:textId="7DB8B8BA" w:rsidR="00305DCB" w:rsidRPr="00156E75" w:rsidRDefault="00305DCB" w:rsidP="00D61607">
      <w:pPr>
        <w:pStyle w:val="Heading2"/>
        <w:spacing w:before="0" w:line="240" w:lineRule="auto"/>
        <w:contextualSpacing/>
        <w:rPr>
          <w:rFonts w:ascii="Lub Dub Medium" w:hAnsi="Lub Dub Medium"/>
          <w:sz w:val="24"/>
          <w:szCs w:val="24"/>
        </w:rPr>
      </w:pPr>
      <w:r w:rsidRPr="00156E75">
        <w:rPr>
          <w:rFonts w:ascii="Lub Dub Medium" w:hAnsi="Lub Dub Medium"/>
          <w:sz w:val="24"/>
          <w:szCs w:val="24"/>
        </w:rPr>
        <w:tab/>
      </w:r>
    </w:p>
    <w:p w14:paraId="122CC19A" w14:textId="63192A5B" w:rsidR="00235C1D" w:rsidRPr="00D61607" w:rsidRDefault="006C1657" w:rsidP="00D61607">
      <w:pPr>
        <w:pStyle w:val="Heading2"/>
        <w:spacing w:before="0" w:line="240" w:lineRule="auto"/>
        <w:contextualSpacing/>
        <w:rPr>
          <w:rFonts w:ascii="Lub Dub Medium" w:hAnsi="Lub Dub Medium"/>
          <w:b/>
          <w:bCs/>
          <w:color w:val="auto"/>
          <w:sz w:val="28"/>
          <w:szCs w:val="28"/>
        </w:rPr>
      </w:pPr>
      <w:sdt>
        <w:sdtPr>
          <w:rPr>
            <w:rFonts w:ascii="Lub Dub Medium" w:hAnsi="Lub Dub Medium"/>
            <w:b/>
            <w:bCs/>
            <w:color w:val="auto"/>
            <w:sz w:val="28"/>
            <w:szCs w:val="28"/>
          </w:rPr>
          <w:id w:val="-17770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235C1D" w:rsidRPr="00D61607">
        <w:rPr>
          <w:rFonts w:ascii="Lub Dub Medium" w:hAnsi="Lub Dub Medium"/>
          <w:b/>
          <w:bCs/>
          <w:color w:val="auto"/>
          <w:sz w:val="28"/>
          <w:szCs w:val="28"/>
        </w:rPr>
        <w:t xml:space="preserve">Anticoagulation </w:t>
      </w:r>
      <w:r w:rsidR="00326DF1" w:rsidRPr="00326DF1">
        <w:rPr>
          <w:rFonts w:ascii="Lub Dub Medium" w:hAnsi="Lub Dub Medium"/>
          <w:b/>
          <w:bCs/>
          <w:i/>
          <w:iCs/>
          <w:color w:val="auto"/>
          <w:sz w:val="28"/>
          <w:szCs w:val="28"/>
        </w:rPr>
        <w:t>(*Required for Afib</w:t>
      </w:r>
      <w:r w:rsidR="00326DF1">
        <w:rPr>
          <w:rFonts w:ascii="Lub Dub Medium" w:hAnsi="Lub Dub Medium"/>
          <w:b/>
          <w:bCs/>
          <w:color w:val="auto"/>
          <w:sz w:val="28"/>
          <w:szCs w:val="28"/>
        </w:rPr>
        <w:t>)</w:t>
      </w:r>
    </w:p>
    <w:p w14:paraId="5A0BDD74" w14:textId="63CC09B6" w:rsidR="00235C1D" w:rsidRPr="00D61607" w:rsidRDefault="006C1657" w:rsidP="00D61607">
      <w:pPr>
        <w:pStyle w:val="Heading3"/>
        <w:spacing w:before="0" w:line="240" w:lineRule="auto"/>
        <w:ind w:left="360"/>
        <w:contextualSpacing/>
        <w:rPr>
          <w:rFonts w:ascii="Lub Dub Medium" w:hAnsi="Lub Dub Medium"/>
          <w:color w:val="auto"/>
        </w:rPr>
      </w:pPr>
      <w:sdt>
        <w:sdtPr>
          <w:rPr>
            <w:rFonts w:ascii="Lub Dub Medium" w:hAnsi="Lub Dub Medium"/>
            <w:color w:val="auto"/>
          </w:rPr>
          <w:id w:val="-73600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35C1D" w:rsidRPr="00D61607">
        <w:rPr>
          <w:rFonts w:ascii="Lub Dub Medium" w:hAnsi="Lub Dub Medium"/>
          <w:color w:val="auto"/>
        </w:rPr>
        <w:t>Factor Xa Inhibitor</w:t>
      </w:r>
    </w:p>
    <w:p w14:paraId="143B80F0" w14:textId="7C4CA674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68108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Apixaban</w:t>
      </w:r>
    </w:p>
    <w:p w14:paraId="49CE29D7" w14:textId="55690382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93251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Fondaparinux</w:t>
      </w:r>
    </w:p>
    <w:p w14:paraId="0527EEDB" w14:textId="2FEE6C49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32866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Betrixaban</w:t>
      </w:r>
    </w:p>
    <w:p w14:paraId="6803018D" w14:textId="75AE88B2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07382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791A">
        <w:rPr>
          <w:rFonts w:ascii="Lub Dub Medium" w:hAnsi="Lub Dub Medium"/>
          <w:sz w:val="24"/>
          <w:szCs w:val="24"/>
        </w:rPr>
        <w:t>R</w:t>
      </w:r>
      <w:r w:rsidR="00235C1D" w:rsidRPr="00D61607">
        <w:rPr>
          <w:rFonts w:ascii="Lub Dub Medium" w:hAnsi="Lub Dub Medium"/>
          <w:sz w:val="24"/>
          <w:szCs w:val="24"/>
        </w:rPr>
        <w:t>ivaroxaban</w:t>
      </w:r>
    </w:p>
    <w:p w14:paraId="565F6EB0" w14:textId="106BAA32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65301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791A">
        <w:rPr>
          <w:rFonts w:ascii="Lub Dub Medium" w:hAnsi="Lub Dub Medium"/>
          <w:sz w:val="24"/>
          <w:szCs w:val="24"/>
        </w:rPr>
        <w:t>E</w:t>
      </w:r>
      <w:r w:rsidR="00235C1D" w:rsidRPr="00D61607">
        <w:rPr>
          <w:rFonts w:ascii="Lub Dub Medium" w:hAnsi="Lub Dub Medium"/>
          <w:sz w:val="24"/>
          <w:szCs w:val="24"/>
        </w:rPr>
        <w:t>doxaban</w:t>
      </w:r>
    </w:p>
    <w:p w14:paraId="2626486E" w14:textId="5AF8E0ED" w:rsidR="00235C1D" w:rsidRPr="00D61607" w:rsidRDefault="006C1657" w:rsidP="00D61607">
      <w:pPr>
        <w:pStyle w:val="Heading3"/>
        <w:spacing w:before="0" w:line="240" w:lineRule="auto"/>
        <w:ind w:left="360"/>
        <w:contextualSpacing/>
        <w:rPr>
          <w:rFonts w:ascii="Lub Dub Medium" w:hAnsi="Lub Dub Medium"/>
          <w:color w:val="auto"/>
        </w:rPr>
      </w:pPr>
      <w:sdt>
        <w:sdtPr>
          <w:rPr>
            <w:rFonts w:ascii="Lub Dub Medium" w:hAnsi="Lub Dub Medium"/>
            <w:color w:val="auto"/>
          </w:rPr>
          <w:id w:val="-26184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35C1D" w:rsidRPr="00D61607">
        <w:rPr>
          <w:rFonts w:ascii="Lub Dub Medium" w:hAnsi="Lub Dub Medium"/>
          <w:color w:val="auto"/>
        </w:rPr>
        <w:t>Direct Thrombin Inhibitor</w:t>
      </w:r>
    </w:p>
    <w:p w14:paraId="25B56C6B" w14:textId="575D8207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102783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Argatroban</w:t>
      </w:r>
    </w:p>
    <w:p w14:paraId="3C0D1126" w14:textId="7DB0469C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38953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Dabigatran</w:t>
      </w:r>
    </w:p>
    <w:p w14:paraId="5C57B532" w14:textId="07384746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 w:cs="Times New Roman"/>
          <w:sz w:val="24"/>
          <w:szCs w:val="24"/>
        </w:rPr>
      </w:pPr>
      <w:sdt>
        <w:sdtPr>
          <w:rPr>
            <w:rFonts w:ascii="Lub Dub Medium" w:hAnsi="Lub Dub Medium" w:cs="Times New Roman"/>
            <w:sz w:val="24"/>
            <w:szCs w:val="24"/>
          </w:rPr>
          <w:id w:val="56491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 w:cs="Times New Roman"/>
          <w:sz w:val="24"/>
          <w:szCs w:val="24"/>
        </w:rPr>
        <w:t>Desirudin</w:t>
      </w:r>
    </w:p>
    <w:p w14:paraId="2BCF2990" w14:textId="27BD4CE6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 w:cs="Times New Roman"/>
            <w:sz w:val="24"/>
            <w:szCs w:val="24"/>
          </w:rPr>
          <w:id w:val="2017038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4D0" w:rsidRPr="00D6160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C791A">
        <w:rPr>
          <w:rFonts w:ascii="Lub Dub Medium" w:hAnsi="Lub Dub Medium" w:cs="Times New Roman"/>
          <w:sz w:val="24"/>
          <w:szCs w:val="24"/>
        </w:rPr>
        <w:t>L</w:t>
      </w:r>
      <w:r w:rsidR="00235C1D" w:rsidRPr="00D61607">
        <w:rPr>
          <w:rFonts w:ascii="Lub Dub Medium" w:hAnsi="Lub Dub Medium" w:cs="Times New Roman"/>
          <w:sz w:val="24"/>
          <w:szCs w:val="24"/>
        </w:rPr>
        <w:t>epirudin</w:t>
      </w:r>
    </w:p>
    <w:p w14:paraId="7D75BD6D" w14:textId="67FDC43F" w:rsidR="00235C1D" w:rsidRPr="00D61607" w:rsidRDefault="006C1657" w:rsidP="00D61607">
      <w:pPr>
        <w:pStyle w:val="Heading3"/>
        <w:spacing w:before="0" w:line="240" w:lineRule="auto"/>
        <w:ind w:left="360"/>
        <w:contextualSpacing/>
        <w:rPr>
          <w:rFonts w:ascii="Lub Dub Medium" w:hAnsi="Lub Dub Medium"/>
          <w:color w:val="auto"/>
        </w:rPr>
      </w:pPr>
      <w:sdt>
        <w:sdtPr>
          <w:rPr>
            <w:rFonts w:ascii="Lub Dub Medium" w:hAnsi="Lub Dub Medium"/>
            <w:color w:val="auto"/>
          </w:rPr>
          <w:id w:val="-167024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35C1D" w:rsidRPr="00D61607">
        <w:rPr>
          <w:rFonts w:ascii="Lub Dub Medium" w:hAnsi="Lub Dub Medium"/>
          <w:color w:val="auto"/>
        </w:rPr>
        <w:t>Warfarin</w:t>
      </w:r>
    </w:p>
    <w:p w14:paraId="28F10C11" w14:textId="13273198" w:rsidR="00235C1D" w:rsidRPr="00D61607" w:rsidRDefault="006C1657" w:rsidP="00D61607">
      <w:pPr>
        <w:pStyle w:val="Heading3"/>
        <w:spacing w:before="0" w:line="240" w:lineRule="auto"/>
        <w:ind w:left="360"/>
        <w:contextualSpacing/>
        <w:rPr>
          <w:rFonts w:ascii="Lub Dub Medium" w:hAnsi="Lub Dub Medium"/>
          <w:color w:val="auto"/>
        </w:rPr>
      </w:pPr>
      <w:sdt>
        <w:sdtPr>
          <w:rPr>
            <w:rFonts w:ascii="Lub Dub Medium" w:hAnsi="Lub Dub Medium"/>
            <w:color w:val="auto"/>
          </w:rPr>
          <w:id w:val="184297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35C1D" w:rsidRPr="00D61607">
        <w:rPr>
          <w:rFonts w:ascii="Lub Dub Medium" w:hAnsi="Lub Dub Medium"/>
          <w:color w:val="auto"/>
        </w:rPr>
        <w:t>Low Molecular Weight Heparin</w:t>
      </w:r>
    </w:p>
    <w:p w14:paraId="4268A4CB" w14:textId="4B552D74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48386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Dalteparin</w:t>
      </w:r>
    </w:p>
    <w:p w14:paraId="4386D790" w14:textId="31EBC648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08815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Enoxaparin</w:t>
      </w:r>
    </w:p>
    <w:p w14:paraId="270884A8" w14:textId="48DE36E3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200804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Dalteparin</w:t>
      </w:r>
    </w:p>
    <w:p w14:paraId="0762360F" w14:textId="2174243B" w:rsidR="00235C1D" w:rsidRPr="00D61607" w:rsidRDefault="006C1657" w:rsidP="00D61607">
      <w:pPr>
        <w:spacing w:after="0" w:line="240" w:lineRule="auto"/>
        <w:ind w:left="72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61752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tinzaparin</w:t>
      </w:r>
    </w:p>
    <w:p w14:paraId="5DC09532" w14:textId="04750BAD" w:rsidR="00235C1D" w:rsidRPr="00D61607" w:rsidRDefault="006C1657" w:rsidP="00D61607">
      <w:pPr>
        <w:pStyle w:val="Heading3"/>
        <w:spacing w:before="0" w:line="240" w:lineRule="auto"/>
        <w:ind w:left="360"/>
        <w:contextualSpacing/>
        <w:rPr>
          <w:rFonts w:ascii="Lub Dub Medium" w:hAnsi="Lub Dub Medium"/>
          <w:color w:val="auto"/>
        </w:rPr>
      </w:pPr>
      <w:sdt>
        <w:sdtPr>
          <w:rPr>
            <w:rFonts w:ascii="Lub Dub Medium" w:hAnsi="Lub Dub Medium"/>
            <w:color w:val="auto"/>
          </w:rPr>
          <w:id w:val="-32004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35C1D" w:rsidRPr="00D61607">
        <w:rPr>
          <w:rFonts w:ascii="Lub Dub Medium" w:hAnsi="Lub Dub Medium"/>
          <w:color w:val="auto"/>
        </w:rPr>
        <w:t>Low Dose Unfractionated Heparin</w:t>
      </w:r>
    </w:p>
    <w:p w14:paraId="0D92EC53" w14:textId="0313819C" w:rsidR="00E55179" w:rsidRDefault="006C1657" w:rsidP="00D61607">
      <w:pPr>
        <w:spacing w:after="0" w:line="240" w:lineRule="auto"/>
        <w:ind w:left="360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52560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5C1D" w:rsidRPr="00D61607">
        <w:rPr>
          <w:rFonts w:ascii="Lub Dub Medium" w:hAnsi="Lub Dub Medium"/>
          <w:sz w:val="24"/>
          <w:szCs w:val="24"/>
        </w:rPr>
        <w:t>Heparin</w:t>
      </w:r>
    </w:p>
    <w:p w14:paraId="5CA92661" w14:textId="77777777" w:rsidR="00252C25" w:rsidRDefault="00252C25" w:rsidP="00D61607">
      <w:pPr>
        <w:spacing w:after="0" w:line="240" w:lineRule="auto"/>
        <w:ind w:left="360"/>
        <w:contextualSpacing/>
        <w:rPr>
          <w:rFonts w:ascii="Lub Dub Medium" w:hAnsi="Lub Dub Medium"/>
          <w:sz w:val="24"/>
          <w:szCs w:val="24"/>
        </w:rPr>
      </w:pPr>
    </w:p>
    <w:p w14:paraId="19A4F16C" w14:textId="755405BC" w:rsidR="00252C25" w:rsidRDefault="006C1657" w:rsidP="00252C25">
      <w:pPr>
        <w:spacing w:after="0" w:line="240" w:lineRule="auto"/>
        <w:contextualSpacing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94445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C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2C25">
        <w:rPr>
          <w:rFonts w:ascii="Lub Dub Medium" w:hAnsi="Lub Dub Medium"/>
          <w:sz w:val="24"/>
          <w:szCs w:val="24"/>
        </w:rPr>
        <w:t xml:space="preserve">No Anticoagulation due to </w:t>
      </w:r>
      <w:sdt>
        <w:sdtPr>
          <w:rPr>
            <w:rFonts w:ascii="Lub Dub Medium" w:hAnsi="Lub Dub Medium"/>
            <w:sz w:val="24"/>
            <w:szCs w:val="24"/>
          </w:rPr>
          <w:id w:val="-27724060"/>
          <w:placeholder>
            <w:docPart w:val="92D7B6635ADC46849573DDC1126B1141"/>
          </w:placeholder>
          <w:showingPlcHdr/>
          <w:comboBox>
            <w:listItem w:value="Choose an item."/>
            <w:listItem w:displayText="allergy to all anticoagulant medications" w:value="allergy to all anticoagulant medications"/>
            <w:listItem w:displayText="aortic dissection" w:value="aortic dissection"/>
            <w:listItem w:displayText="bleeding disorder" w:value="bleeding disorder"/>
            <w:listItem w:displayText="brain/CNS cancer" w:value="brain/CNS cancer"/>
            <w:listItem w:displayText="CVA, hemorrhagic" w:value="CVA, hemorrhagic"/>
            <w:listItem w:displayText="extensive/metastaticCA" w:value="extensive/metastaticCA"/>
            <w:listItem w:displayText="hemorrhage, any type" w:value="hemorrhage, any type"/>
            <w:listItem w:displayText="intracranial surgery/biopsy" w:value="intracranial surgery/biopsy"/>
            <w:listItem w:displayText="patient/family refusal" w:value="patient/family refusal"/>
            <w:listItem w:displayText="peptic ulcer" w:value="peptic ulcer"/>
            <w:listItem w:displayText="planned surgery within 7 days following discharge" w:value="planned surgery within 7 days following discharge"/>
            <w:listItem w:displayText="risk of bleeding" w:value="risk of bleeding"/>
            <w:listItem w:displayText="unrepaired intracranial aneurysm" w:value="unrepaired intracranial aneurysm"/>
            <w:listItem w:value="other reason documented by physician/APN/PA or pharmacist"/>
          </w:comboBox>
        </w:sdtPr>
        <w:sdtEndPr/>
        <w:sdtContent>
          <w:r w:rsidR="00177C95" w:rsidRPr="00A82FB3">
            <w:rPr>
              <w:rStyle w:val="PlaceholderText"/>
            </w:rPr>
            <w:t>Choose an item.</w:t>
          </w:r>
        </w:sdtContent>
      </w:sdt>
    </w:p>
    <w:p w14:paraId="0A0E3492" w14:textId="570D69CB" w:rsidR="00442A27" w:rsidRPr="005116CA" w:rsidRDefault="00D61607" w:rsidP="00364C14">
      <w:pPr>
        <w:pStyle w:val="AHA-OS"/>
      </w:pPr>
      <w:r>
        <w:t>A</w:t>
      </w:r>
      <w:r w:rsidR="00442A27" w:rsidRPr="005116CA">
        <w:t>dditional Assessments (as needed)</w:t>
      </w:r>
    </w:p>
    <w:p w14:paraId="1336D527" w14:textId="3070B9DE" w:rsidR="00751B57" w:rsidRPr="00D61607" w:rsidRDefault="006C1657" w:rsidP="00D61607">
      <w:pPr>
        <w:autoSpaceDE w:val="0"/>
        <w:autoSpaceDN w:val="0"/>
        <w:adjustRightInd w:val="0"/>
        <w:spacing w:after="0" w:line="240" w:lineRule="auto"/>
        <w:ind w:left="360"/>
        <w:rPr>
          <w:rStyle w:val="Strong"/>
          <w:rFonts w:ascii="Lub Dub Medium" w:hAnsi="Lub Dub Medium"/>
          <w:color w:val="000000" w:themeColor="text1"/>
          <w:sz w:val="24"/>
          <w:szCs w:val="24"/>
        </w:rPr>
      </w:pPr>
      <w:sdt>
        <w:sdtPr>
          <w:rPr>
            <w:rFonts w:ascii="Lub Dub Medium" w:hAnsi="Lub Dub Medium"/>
            <w:b/>
            <w:bCs/>
            <w:color w:val="000000" w:themeColor="text1"/>
            <w:sz w:val="24"/>
            <w:szCs w:val="24"/>
          </w:rPr>
          <w:id w:val="21794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442A27" w:rsidRPr="00D61607">
        <w:rPr>
          <w:rFonts w:ascii="Lub Dub Medium" w:hAnsi="Lub Dub Medium"/>
          <w:b/>
          <w:color w:val="000000" w:themeColor="text1"/>
          <w:sz w:val="24"/>
          <w:szCs w:val="24"/>
        </w:rPr>
        <w:t>CRT</w:t>
      </w:r>
      <w:r w:rsidR="008C7896" w:rsidRPr="00D61607">
        <w:rPr>
          <w:rFonts w:ascii="Lub Dub Medium" w:hAnsi="Lub Dub Medium"/>
          <w:b/>
          <w:color w:val="000000" w:themeColor="text1"/>
          <w:sz w:val="24"/>
          <w:szCs w:val="24"/>
        </w:rPr>
        <w:t xml:space="preserve"> </w:t>
      </w:r>
      <w:r w:rsidR="008C7896" w:rsidRPr="00D61607">
        <w:rPr>
          <w:rStyle w:val="Strong"/>
          <w:rFonts w:ascii="Lub Dub Medium" w:hAnsi="Lub Dub Medium"/>
          <w:color w:val="000000" w:themeColor="text1"/>
          <w:sz w:val="24"/>
          <w:szCs w:val="24"/>
        </w:rPr>
        <w:t xml:space="preserve">CRT-D or CRT-P Placed or Prescribed </w:t>
      </w:r>
      <w:bookmarkStart w:id="0" w:name="icd"/>
      <w:bookmarkEnd w:id="0"/>
    </w:p>
    <w:p w14:paraId="120105CD" w14:textId="6F974AA5" w:rsidR="00442A27" w:rsidRPr="00D61607" w:rsidRDefault="006C1657" w:rsidP="00D61607">
      <w:pPr>
        <w:autoSpaceDE w:val="0"/>
        <w:autoSpaceDN w:val="0"/>
        <w:adjustRightInd w:val="0"/>
        <w:spacing w:after="0" w:line="240" w:lineRule="auto"/>
        <w:ind w:left="360"/>
        <w:rPr>
          <w:rFonts w:ascii="Lub Dub Medium" w:hAnsi="Lub Dub Medium"/>
          <w:b/>
          <w:color w:val="000000" w:themeColor="text1"/>
          <w:sz w:val="24"/>
          <w:szCs w:val="24"/>
        </w:rPr>
      </w:pPr>
      <w:sdt>
        <w:sdtPr>
          <w:rPr>
            <w:rFonts w:ascii="Lub Dub Medium" w:eastAsia="Times New Roman" w:hAnsi="Lub Dub Medium" w:cs="Times New Roman"/>
            <w:b/>
            <w:color w:val="000000" w:themeColor="text1"/>
            <w:sz w:val="24"/>
            <w:szCs w:val="24"/>
          </w:rPr>
          <w:id w:val="138991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362F69" w:rsidRPr="00D61607">
        <w:rPr>
          <w:rFonts w:ascii="Lub Dub Medium" w:eastAsia="Times New Roman" w:hAnsi="Lub Dub Medium" w:cs="Times New Roman"/>
          <w:b/>
          <w:color w:val="000000" w:themeColor="text1"/>
          <w:sz w:val="24"/>
          <w:szCs w:val="24"/>
        </w:rPr>
        <w:t xml:space="preserve">ICD counseling provided, or ICD placed or prescribed </w:t>
      </w:r>
    </w:p>
    <w:p w14:paraId="7B202E73" w14:textId="162AFBE5" w:rsidR="00382502" w:rsidRPr="005116CA" w:rsidRDefault="00382502" w:rsidP="00364C14">
      <w:pPr>
        <w:pStyle w:val="AHA-OS"/>
      </w:pPr>
      <w:r w:rsidRPr="005116CA">
        <w:t>Consults</w:t>
      </w:r>
    </w:p>
    <w:p w14:paraId="7643127E" w14:textId="12D3378B" w:rsidR="0065166B" w:rsidRPr="00156E75" w:rsidRDefault="006C1657" w:rsidP="00D61607">
      <w:pPr>
        <w:tabs>
          <w:tab w:val="left" w:pos="720"/>
          <w:tab w:val="left" w:pos="2700"/>
        </w:tabs>
        <w:spacing w:after="0"/>
        <w:ind w:left="360"/>
        <w:rPr>
          <w:rFonts w:ascii="Lub Dub Medium" w:hAnsi="Lub Dub Medium"/>
          <w:sz w:val="24"/>
          <w:szCs w:val="24"/>
        </w:rPr>
      </w:pPr>
      <w:sdt>
        <w:sdtPr>
          <w:rPr>
            <w:rFonts w:ascii="Lub Dub Medium" w:hAnsi="Lub Dub Medium"/>
            <w:sz w:val="24"/>
            <w:szCs w:val="24"/>
          </w:rPr>
          <w:id w:val="-112530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512BE" w:rsidRPr="00156E75">
        <w:rPr>
          <w:rFonts w:ascii="Lub Dub Medium" w:hAnsi="Lub Dub Medium"/>
          <w:sz w:val="24"/>
          <w:szCs w:val="24"/>
        </w:rPr>
        <w:t>Cardiology</w:t>
      </w:r>
    </w:p>
    <w:p w14:paraId="64DA67C1" w14:textId="2ADAE065" w:rsidR="004512BE" w:rsidRPr="00156E75" w:rsidRDefault="006C1657" w:rsidP="00D61607">
      <w:pPr>
        <w:tabs>
          <w:tab w:val="left" w:pos="720"/>
          <w:tab w:val="left" w:pos="270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27375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HF Clinic/Team</w:t>
      </w:r>
    </w:p>
    <w:p w14:paraId="089D3EA8" w14:textId="0F1703B5" w:rsidR="00E259AE" w:rsidRPr="00156E75" w:rsidRDefault="006C1657" w:rsidP="00D61607">
      <w:pPr>
        <w:tabs>
          <w:tab w:val="left" w:pos="720"/>
          <w:tab w:val="left" w:pos="270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180033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Case Management/Social Work</w:t>
      </w:r>
    </w:p>
    <w:p w14:paraId="778DF449" w14:textId="6458C619" w:rsidR="00E259AE" w:rsidRPr="00156E75" w:rsidRDefault="006C1657" w:rsidP="00D61607">
      <w:pPr>
        <w:tabs>
          <w:tab w:val="left" w:pos="720"/>
          <w:tab w:val="left" w:pos="270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210938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Cardiac Rehab</w:t>
      </w:r>
    </w:p>
    <w:p w14:paraId="0A2498D3" w14:textId="1DF7D84D" w:rsidR="00D61607" w:rsidRDefault="006C1657" w:rsidP="00D61607">
      <w:pPr>
        <w:tabs>
          <w:tab w:val="left" w:pos="720"/>
          <w:tab w:val="left" w:pos="2190"/>
        </w:tabs>
        <w:spacing w:after="0"/>
        <w:ind w:left="360"/>
        <w:rPr>
          <w:rFonts w:ascii="Segoe UI Symbol" w:eastAsia="MS Gothic" w:hAnsi="Segoe UI Symbol" w:cs="Segoe UI Symbol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114308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Nutrition</w:t>
      </w:r>
      <w:r w:rsidR="00E259AE" w:rsidRPr="00156E75">
        <w:rPr>
          <w:rFonts w:ascii="Lub Dub Medium" w:eastAsia="MS Gothic" w:hAnsi="Lub Dub Medium"/>
          <w:sz w:val="24"/>
          <w:szCs w:val="24"/>
        </w:rPr>
        <w:tab/>
      </w:r>
    </w:p>
    <w:p w14:paraId="1A8EA817" w14:textId="317903DC" w:rsidR="00E259AE" w:rsidRPr="00156E75" w:rsidRDefault="006C1657" w:rsidP="00D61607">
      <w:pPr>
        <w:tabs>
          <w:tab w:val="left" w:pos="720"/>
          <w:tab w:val="left" w:pos="219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141921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Palliative Care</w:t>
      </w:r>
    </w:p>
    <w:p w14:paraId="01C9485C" w14:textId="50E9C9E9" w:rsidR="00E259AE" w:rsidRPr="00156E75" w:rsidRDefault="006C1657" w:rsidP="00D61607">
      <w:pPr>
        <w:tabs>
          <w:tab w:val="left" w:pos="720"/>
          <w:tab w:val="left" w:pos="324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20652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Pharmacy</w:t>
      </w:r>
    </w:p>
    <w:p w14:paraId="2D3CAF6F" w14:textId="0CC87C17" w:rsidR="00D61607" w:rsidRDefault="006C1657" w:rsidP="00D61607">
      <w:pPr>
        <w:tabs>
          <w:tab w:val="left" w:pos="720"/>
          <w:tab w:val="left" w:pos="324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174930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259AE" w:rsidRPr="00156E75">
        <w:rPr>
          <w:rFonts w:ascii="Lub Dub Medium" w:eastAsia="MS Gothic" w:hAnsi="Lub Dub Medium"/>
          <w:sz w:val="24"/>
          <w:szCs w:val="24"/>
        </w:rPr>
        <w:t>EP</w:t>
      </w:r>
      <w:r w:rsidR="00917923" w:rsidRPr="00156E75">
        <w:rPr>
          <w:rFonts w:ascii="Lub Dub Medium" w:eastAsia="MS Gothic" w:hAnsi="Lub Dub Medium"/>
          <w:sz w:val="24"/>
          <w:szCs w:val="24"/>
        </w:rPr>
        <w:tab/>
      </w:r>
    </w:p>
    <w:p w14:paraId="3EABBCFA" w14:textId="1A178358" w:rsidR="00917923" w:rsidRDefault="006C1657" w:rsidP="00D61607">
      <w:pPr>
        <w:tabs>
          <w:tab w:val="left" w:pos="720"/>
          <w:tab w:val="left" w:pos="324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-17427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7923" w:rsidRPr="00156E75">
        <w:rPr>
          <w:rFonts w:ascii="Lub Dub Medium" w:eastAsia="MS Gothic" w:hAnsi="Lub Dub Medium"/>
          <w:sz w:val="24"/>
          <w:szCs w:val="24"/>
        </w:rPr>
        <w:t>Endocrine</w:t>
      </w:r>
    </w:p>
    <w:p w14:paraId="131693EC" w14:textId="441E082A" w:rsidR="00326DF1" w:rsidRDefault="006C1657" w:rsidP="00D61607">
      <w:pPr>
        <w:tabs>
          <w:tab w:val="left" w:pos="720"/>
          <w:tab w:val="left" w:pos="3240"/>
        </w:tabs>
        <w:spacing w:after="0"/>
        <w:ind w:left="360"/>
        <w:rPr>
          <w:rFonts w:ascii="Lub Dub Medium" w:eastAsia="MS Gothic" w:hAnsi="Lub Dub Medium"/>
          <w:sz w:val="24"/>
          <w:szCs w:val="24"/>
        </w:rPr>
      </w:pPr>
      <w:sdt>
        <w:sdtPr>
          <w:rPr>
            <w:rFonts w:ascii="Lub Dub Medium" w:eastAsia="MS Gothic" w:hAnsi="Lub Dub Medium"/>
            <w:sz w:val="24"/>
            <w:szCs w:val="24"/>
          </w:rPr>
          <w:id w:val="-71481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D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6DF1">
        <w:rPr>
          <w:rFonts w:ascii="Lub Dub Medium" w:eastAsia="MS Gothic" w:hAnsi="Lub Dub Medium"/>
          <w:sz w:val="24"/>
          <w:szCs w:val="24"/>
        </w:rPr>
        <w:t xml:space="preserve">Other: </w:t>
      </w:r>
      <w:sdt>
        <w:sdtPr>
          <w:rPr>
            <w:rFonts w:ascii="Lub Dub Medium" w:eastAsia="MS Gothic" w:hAnsi="Lub Dub Medium"/>
            <w:sz w:val="24"/>
            <w:szCs w:val="24"/>
          </w:rPr>
          <w:id w:val="-955795567"/>
          <w:placeholder>
            <w:docPart w:val="EBAB53ACBB8D4819B57FBAC3793B477C"/>
          </w:placeholder>
          <w:showingPlcHdr/>
        </w:sdtPr>
        <w:sdtEndPr/>
        <w:sdtContent>
          <w:r w:rsidR="00326DF1" w:rsidRPr="00A82FB3">
            <w:rPr>
              <w:rStyle w:val="PlaceholderText"/>
            </w:rPr>
            <w:t>Click or tap here to enter text.</w:t>
          </w:r>
        </w:sdtContent>
      </w:sdt>
      <w:r w:rsidR="00326DF1">
        <w:rPr>
          <w:rFonts w:ascii="Lub Dub Medium" w:eastAsia="MS Gothic" w:hAnsi="Lub Dub Medium"/>
          <w:sz w:val="24"/>
          <w:szCs w:val="24"/>
        </w:rPr>
        <w:t xml:space="preserve"> </w:t>
      </w:r>
    </w:p>
    <w:p w14:paraId="0FCD60D1" w14:textId="77777777" w:rsidR="00CF66D5" w:rsidRPr="005116CA" w:rsidRDefault="00CF66D5" w:rsidP="00364C14">
      <w:pPr>
        <w:pStyle w:val="AHA-OS"/>
      </w:pPr>
      <w:r w:rsidRPr="005116CA">
        <w:t xml:space="preserve">Prior to patient discharge: </w:t>
      </w:r>
    </w:p>
    <w:p w14:paraId="03FD7C8A" w14:textId="77777777" w:rsidR="006C1A88" w:rsidRDefault="00326DF1" w:rsidP="006C1A88">
      <w:pPr>
        <w:rPr>
          <w:rFonts w:ascii="Lub Dub Medium" w:hAnsi="Lub Dub Medium"/>
          <w:b/>
          <w:sz w:val="24"/>
          <w:szCs w:val="24"/>
        </w:rPr>
      </w:pPr>
      <w:r>
        <w:rPr>
          <w:rFonts w:ascii="Lub Dub Medium" w:hAnsi="Lub Dub Medium"/>
          <w:b/>
          <w:sz w:val="24"/>
          <w:szCs w:val="24"/>
        </w:rPr>
        <w:t>*Follow Discharge Protocol*</w:t>
      </w:r>
    </w:p>
    <w:p w14:paraId="05F2858A" w14:textId="65E10158" w:rsidR="00234E4F" w:rsidRPr="00156E75" w:rsidRDefault="006C1657" w:rsidP="006C1A88">
      <w:pPr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-1794893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CF66D5" w:rsidRPr="00156E75">
        <w:rPr>
          <w:rFonts w:ascii="Lub Dub Medium" w:hAnsi="Lub Dub Medium"/>
          <w:b/>
          <w:sz w:val="24"/>
          <w:szCs w:val="24"/>
        </w:rPr>
        <w:t>Schedule patient follow-up appt to occur within 7 days of discharge</w:t>
      </w:r>
      <w:r w:rsidR="006C1A88" w:rsidRPr="006C1A88">
        <w:rPr>
          <w:rFonts w:ascii="Lub Dub Medium" w:hAnsi="Lub Dub Medium"/>
          <w:b/>
          <w:sz w:val="24"/>
          <w:szCs w:val="24"/>
        </w:rPr>
        <w:t xml:space="preserve"> (or sooner based on individual patient condition)</w:t>
      </w:r>
      <w:r w:rsidR="00CF66D5" w:rsidRPr="00156E75">
        <w:rPr>
          <w:rFonts w:ascii="Lub Dub Medium" w:hAnsi="Lub Dub Medium"/>
          <w:b/>
          <w:sz w:val="24"/>
          <w:szCs w:val="24"/>
        </w:rPr>
        <w:t xml:space="preserve">. Follow-Up Date/Time </w:t>
      </w:r>
      <w:sdt>
        <w:sdtPr>
          <w:rPr>
            <w:rFonts w:ascii="Lub Dub Medium" w:hAnsi="Lub Dub Medium"/>
            <w:b/>
            <w:sz w:val="24"/>
            <w:szCs w:val="24"/>
          </w:rPr>
          <w:id w:val="202011978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F66D5" w:rsidRPr="00156E75">
            <w:rPr>
              <w:rFonts w:ascii="Lub Dub Medium" w:hAnsi="Lub Dub Medium"/>
              <w:b/>
              <w:sz w:val="24"/>
              <w:szCs w:val="24"/>
            </w:rPr>
            <w:t>_______________</w:t>
          </w:r>
        </w:sdtContent>
      </w:sdt>
    </w:p>
    <w:p w14:paraId="51FEC618" w14:textId="695CE3AA" w:rsidR="00CF66D5" w:rsidRPr="00156E75" w:rsidRDefault="006C1657" w:rsidP="00283554">
      <w:pPr>
        <w:tabs>
          <w:tab w:val="left" w:pos="1380"/>
        </w:tabs>
        <w:spacing w:after="0"/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16043894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CF66D5" w:rsidRPr="00156E75">
        <w:rPr>
          <w:rFonts w:ascii="Lub Dub Medium" w:hAnsi="Lub Dub Medium"/>
          <w:b/>
          <w:sz w:val="24"/>
          <w:szCs w:val="24"/>
        </w:rPr>
        <w:t>Refer patient to heart failure disease management program.  Patient referred to</w:t>
      </w:r>
      <w:sdt>
        <w:sdtPr>
          <w:rPr>
            <w:rFonts w:ascii="Lub Dub Medium" w:hAnsi="Lub Dub Medium"/>
            <w:b/>
            <w:sz w:val="24"/>
            <w:szCs w:val="24"/>
          </w:rPr>
          <w:id w:val="1462610041"/>
          <w:placeholder>
            <w:docPart w:val="DefaultPlaceholder_-1854013440"/>
          </w:placeholder>
        </w:sdtPr>
        <w:sdtEndPr/>
        <w:sdtContent>
          <w:r w:rsidR="00CF66D5" w:rsidRPr="00156E75">
            <w:rPr>
              <w:rFonts w:ascii="Lub Dub Medium" w:hAnsi="Lub Dub Medium"/>
              <w:b/>
              <w:sz w:val="24"/>
              <w:szCs w:val="24"/>
            </w:rPr>
            <w:t xml:space="preserve"> ____________.</w:t>
          </w:r>
        </w:sdtContent>
      </w:sdt>
    </w:p>
    <w:p w14:paraId="144B6693" w14:textId="37F14E28" w:rsidR="00CF66D5" w:rsidRPr="00156E75" w:rsidRDefault="006C1657" w:rsidP="00283554">
      <w:pPr>
        <w:tabs>
          <w:tab w:val="left" w:pos="1860"/>
        </w:tabs>
        <w:spacing w:after="0"/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1575627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CF66D5" w:rsidRPr="00156E75">
        <w:rPr>
          <w:rFonts w:ascii="Lub Dub Medium" w:hAnsi="Lub Dub Medium"/>
          <w:b/>
          <w:sz w:val="24"/>
          <w:szCs w:val="24"/>
        </w:rPr>
        <w:t xml:space="preserve">Refer patient to cardiac rehab. </w:t>
      </w:r>
      <w:r w:rsidR="006C1A88">
        <w:rPr>
          <w:rFonts w:ascii="Lub Dub Medium" w:hAnsi="Lub Dub Medium"/>
          <w:b/>
          <w:sz w:val="24"/>
          <w:szCs w:val="24"/>
        </w:rPr>
        <w:t>(Inpatient or Virtual)</w:t>
      </w:r>
    </w:p>
    <w:p w14:paraId="6E05304E" w14:textId="4EEC57BB" w:rsidR="00CF66D5" w:rsidRPr="00156E75" w:rsidRDefault="006C1657" w:rsidP="00283554">
      <w:pPr>
        <w:tabs>
          <w:tab w:val="left" w:pos="1860"/>
        </w:tabs>
        <w:spacing w:after="0"/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-270300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CF66D5" w:rsidRPr="00156E75">
        <w:rPr>
          <w:rFonts w:ascii="Lub Dub Medium" w:hAnsi="Lub Dub Medium"/>
          <w:b/>
          <w:sz w:val="24"/>
          <w:szCs w:val="24"/>
        </w:rPr>
        <w:t>Ensure patient discharged on GDMT.</w:t>
      </w:r>
    </w:p>
    <w:p w14:paraId="70E0E575" w14:textId="0A8C4298" w:rsidR="00CF66D5" w:rsidRPr="00156E75" w:rsidRDefault="006C1657" w:rsidP="00283554">
      <w:pPr>
        <w:tabs>
          <w:tab w:val="left" w:pos="1860"/>
        </w:tabs>
        <w:spacing w:after="0"/>
        <w:rPr>
          <w:rFonts w:ascii="Lub Dub Medium" w:hAnsi="Lub Dub Medium"/>
          <w:b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16105449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CF66D5" w:rsidRPr="00156E75">
        <w:rPr>
          <w:rFonts w:ascii="Lub Dub Medium" w:hAnsi="Lub Dub Medium"/>
          <w:b/>
          <w:sz w:val="24"/>
          <w:szCs w:val="24"/>
        </w:rPr>
        <w:t>Patient and family provided HF education.</w:t>
      </w:r>
    </w:p>
    <w:p w14:paraId="0EAA166B" w14:textId="669EAFBD" w:rsidR="00796CDA" w:rsidRPr="00156E75" w:rsidRDefault="006C1657" w:rsidP="00C558C4">
      <w:pPr>
        <w:tabs>
          <w:tab w:val="left" w:pos="1860"/>
        </w:tabs>
        <w:spacing w:after="0"/>
        <w:rPr>
          <w:rFonts w:ascii="Lub Dub Medium" w:hAnsi="Lub Dub Medium" w:cs="Calibri"/>
          <w:sz w:val="24"/>
          <w:szCs w:val="24"/>
        </w:rPr>
      </w:pPr>
      <w:sdt>
        <w:sdtPr>
          <w:rPr>
            <w:rFonts w:ascii="Lub Dub Medium" w:hAnsi="Lub Dub Medium"/>
            <w:b/>
            <w:sz w:val="24"/>
            <w:szCs w:val="24"/>
          </w:rPr>
          <w:id w:val="-1838839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1607">
            <w:rPr>
              <w:rFonts w:ascii="MS Gothic" w:eastAsia="MS Gothic" w:hAnsi="MS Gothic" w:hint="eastAsia"/>
              <w:b/>
              <w:sz w:val="24"/>
              <w:szCs w:val="24"/>
            </w:rPr>
            <w:t>☒</w:t>
          </w:r>
        </w:sdtContent>
      </w:sdt>
      <w:r w:rsidR="00CF66D5" w:rsidRPr="00156E75">
        <w:rPr>
          <w:rFonts w:ascii="Lub Dub Medium" w:hAnsi="Lub Dub Medium"/>
          <w:b/>
          <w:sz w:val="24"/>
          <w:szCs w:val="24"/>
        </w:rPr>
        <w:t xml:space="preserve">Received </w:t>
      </w:r>
      <w:r w:rsidR="00D61607">
        <w:rPr>
          <w:rFonts w:ascii="Lub Dub Medium" w:hAnsi="Lub Dub Medium"/>
          <w:b/>
          <w:sz w:val="24"/>
          <w:szCs w:val="24"/>
        </w:rPr>
        <w:t>influenza</w:t>
      </w:r>
      <w:r w:rsidR="00CF66D5" w:rsidRPr="00156E75">
        <w:rPr>
          <w:rFonts w:ascii="Lub Dub Medium" w:hAnsi="Lub Dub Medium"/>
          <w:b/>
          <w:sz w:val="24"/>
          <w:szCs w:val="24"/>
        </w:rPr>
        <w:t xml:space="preserve"> and pneumo</w:t>
      </w:r>
      <w:r w:rsidR="00D61607">
        <w:rPr>
          <w:rFonts w:ascii="Lub Dub Medium" w:hAnsi="Lub Dub Medium"/>
          <w:b/>
          <w:sz w:val="24"/>
          <w:szCs w:val="24"/>
        </w:rPr>
        <w:t>coccal</w:t>
      </w:r>
      <w:r w:rsidR="00CF66D5" w:rsidRPr="00156E75">
        <w:rPr>
          <w:rFonts w:ascii="Lub Dub Medium" w:hAnsi="Lub Dub Medium"/>
          <w:b/>
          <w:sz w:val="24"/>
          <w:szCs w:val="24"/>
        </w:rPr>
        <w:t xml:space="preserve"> vac</w:t>
      </w:r>
      <w:r w:rsidR="004610EA">
        <w:rPr>
          <w:rFonts w:ascii="Lub Dub Medium" w:hAnsi="Lub Dub Medium"/>
          <w:b/>
          <w:sz w:val="24"/>
          <w:szCs w:val="24"/>
        </w:rPr>
        <w:t>cination</w:t>
      </w:r>
      <w:r w:rsidR="00CF66D5" w:rsidRPr="00156E75">
        <w:rPr>
          <w:rFonts w:ascii="Lub Dub Medium" w:hAnsi="Lub Dub Medium"/>
          <w:b/>
          <w:sz w:val="24"/>
          <w:szCs w:val="24"/>
        </w:rPr>
        <w:t xml:space="preserve"> if applicable. </w:t>
      </w:r>
    </w:p>
    <w:sectPr w:rsidR="00796CDA" w:rsidRPr="00156E75" w:rsidSect="00604D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6DD39" w14:textId="77777777" w:rsidR="006C1657" w:rsidRDefault="006C1657" w:rsidP="002E29A1">
      <w:pPr>
        <w:spacing w:after="0" w:line="240" w:lineRule="auto"/>
      </w:pPr>
      <w:r>
        <w:separator/>
      </w:r>
    </w:p>
  </w:endnote>
  <w:endnote w:type="continuationSeparator" w:id="0">
    <w:p w14:paraId="499C9E4A" w14:textId="77777777" w:rsidR="006C1657" w:rsidRDefault="006C1657" w:rsidP="002E29A1">
      <w:pPr>
        <w:spacing w:after="0" w:line="240" w:lineRule="auto"/>
      </w:pPr>
      <w:r>
        <w:continuationSeparator/>
      </w:r>
    </w:p>
  </w:endnote>
  <w:endnote w:type="continuationNotice" w:id="1">
    <w:p w14:paraId="4EF08AB0" w14:textId="77777777" w:rsidR="006C1657" w:rsidRDefault="006C1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8C383" w14:textId="77777777" w:rsidR="00D716D4" w:rsidRDefault="00D71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AAAC5" w14:textId="77777777" w:rsidR="00D716D4" w:rsidRDefault="00D716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69D0" w14:textId="77777777" w:rsidR="00D716D4" w:rsidRDefault="00D71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744CE" w14:textId="77777777" w:rsidR="006C1657" w:rsidRDefault="006C1657" w:rsidP="002E29A1">
      <w:pPr>
        <w:spacing w:after="0" w:line="240" w:lineRule="auto"/>
      </w:pPr>
      <w:r>
        <w:separator/>
      </w:r>
    </w:p>
  </w:footnote>
  <w:footnote w:type="continuationSeparator" w:id="0">
    <w:p w14:paraId="3301BD5E" w14:textId="77777777" w:rsidR="006C1657" w:rsidRDefault="006C1657" w:rsidP="002E29A1">
      <w:pPr>
        <w:spacing w:after="0" w:line="240" w:lineRule="auto"/>
      </w:pPr>
      <w:r>
        <w:continuationSeparator/>
      </w:r>
    </w:p>
  </w:footnote>
  <w:footnote w:type="continuationNotice" w:id="1">
    <w:p w14:paraId="47A19E85" w14:textId="77777777" w:rsidR="006C1657" w:rsidRDefault="006C1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2E92E" w14:textId="77777777" w:rsidR="00D716D4" w:rsidRDefault="00D71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2F546" w14:textId="73FCB695" w:rsidR="00D716D4" w:rsidRDefault="00D71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8C1C" w14:textId="365F0A82" w:rsidR="003C3A38" w:rsidRDefault="003C3A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22EBE6" wp14:editId="446CCF79">
          <wp:simplePos x="0" y="0"/>
          <wp:positionH relativeFrom="margin">
            <wp:posOffset>-895350</wp:posOffset>
          </wp:positionH>
          <wp:positionV relativeFrom="paragraph">
            <wp:posOffset>-428625</wp:posOffset>
          </wp:positionV>
          <wp:extent cx="7772362" cy="100584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-14413 QI Resources Kit Hospital and Patient Resource Shee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16E94"/>
    <w:multiLevelType w:val="hybridMultilevel"/>
    <w:tmpl w:val="E5E07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D8496E"/>
    <w:multiLevelType w:val="hybridMultilevel"/>
    <w:tmpl w:val="944CB82E"/>
    <w:lvl w:ilvl="0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4F67E0"/>
    <w:multiLevelType w:val="hybridMultilevel"/>
    <w:tmpl w:val="AB6849C4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D74"/>
    <w:multiLevelType w:val="multilevel"/>
    <w:tmpl w:val="F4F01B76"/>
    <w:lvl w:ilvl="0">
      <w:start w:val="1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A56C4"/>
    <w:multiLevelType w:val="multilevel"/>
    <w:tmpl w:val="D09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476FA"/>
    <w:multiLevelType w:val="hybridMultilevel"/>
    <w:tmpl w:val="30ACAA48"/>
    <w:lvl w:ilvl="0" w:tplc="04189008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366711A"/>
    <w:multiLevelType w:val="multilevel"/>
    <w:tmpl w:val="9A84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25EB7"/>
    <w:multiLevelType w:val="hybridMultilevel"/>
    <w:tmpl w:val="CD0AB6C6"/>
    <w:lvl w:ilvl="0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A3651C"/>
    <w:multiLevelType w:val="multilevel"/>
    <w:tmpl w:val="4F0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81902"/>
    <w:multiLevelType w:val="multilevel"/>
    <w:tmpl w:val="110093A0"/>
    <w:lvl w:ilvl="0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1324C"/>
    <w:multiLevelType w:val="hybridMultilevel"/>
    <w:tmpl w:val="733083AC"/>
    <w:lvl w:ilvl="0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9B332B"/>
    <w:multiLevelType w:val="multilevel"/>
    <w:tmpl w:val="50A4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735D14"/>
    <w:multiLevelType w:val="hybridMultilevel"/>
    <w:tmpl w:val="20106FFE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0D7E"/>
    <w:multiLevelType w:val="multilevel"/>
    <w:tmpl w:val="A7BECB74"/>
    <w:lvl w:ilvl="0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DB20D3"/>
    <w:multiLevelType w:val="hybridMultilevel"/>
    <w:tmpl w:val="D458D2E2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313E7"/>
    <w:multiLevelType w:val="multilevel"/>
    <w:tmpl w:val="7110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3170D"/>
    <w:multiLevelType w:val="hybridMultilevel"/>
    <w:tmpl w:val="12AEE9A8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FF6"/>
    <w:multiLevelType w:val="hybridMultilevel"/>
    <w:tmpl w:val="8E46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80952"/>
    <w:multiLevelType w:val="multilevel"/>
    <w:tmpl w:val="97C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B46891"/>
    <w:multiLevelType w:val="hybridMultilevel"/>
    <w:tmpl w:val="D382CE0C"/>
    <w:lvl w:ilvl="0" w:tplc="0418900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3067A5"/>
    <w:multiLevelType w:val="hybridMultilevel"/>
    <w:tmpl w:val="DDB62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950505"/>
    <w:multiLevelType w:val="multilevel"/>
    <w:tmpl w:val="74F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147960"/>
    <w:multiLevelType w:val="hybridMultilevel"/>
    <w:tmpl w:val="50B474D6"/>
    <w:lvl w:ilvl="0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CF4B55"/>
    <w:multiLevelType w:val="multilevel"/>
    <w:tmpl w:val="9CC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51D58"/>
    <w:multiLevelType w:val="hybridMultilevel"/>
    <w:tmpl w:val="01485F00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90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7460F"/>
    <w:multiLevelType w:val="hybridMultilevel"/>
    <w:tmpl w:val="CCE04DBA"/>
    <w:lvl w:ilvl="0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B6E6FDE"/>
    <w:multiLevelType w:val="hybridMultilevel"/>
    <w:tmpl w:val="EFA88D8E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53B1"/>
    <w:multiLevelType w:val="hybridMultilevel"/>
    <w:tmpl w:val="CC66ED36"/>
    <w:lvl w:ilvl="0" w:tplc="0418900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54D4251"/>
    <w:multiLevelType w:val="multilevel"/>
    <w:tmpl w:val="B9A4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776A71"/>
    <w:multiLevelType w:val="hybridMultilevel"/>
    <w:tmpl w:val="A24CB5E8"/>
    <w:lvl w:ilvl="0" w:tplc="04189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06D7A"/>
    <w:multiLevelType w:val="hybridMultilevel"/>
    <w:tmpl w:val="6F06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A0CA5"/>
    <w:multiLevelType w:val="multilevel"/>
    <w:tmpl w:val="B4D00AFA"/>
    <w:lvl w:ilvl="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1F1B3D"/>
    <w:multiLevelType w:val="multilevel"/>
    <w:tmpl w:val="3EEC3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7C70A0"/>
    <w:multiLevelType w:val="multilevel"/>
    <w:tmpl w:val="EE6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334E60"/>
    <w:multiLevelType w:val="hybridMultilevel"/>
    <w:tmpl w:val="E3B2B698"/>
    <w:lvl w:ilvl="0" w:tplc="041890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4F6DBA"/>
    <w:multiLevelType w:val="hybridMultilevel"/>
    <w:tmpl w:val="B1F0D270"/>
    <w:lvl w:ilvl="0" w:tplc="0418900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250D61"/>
    <w:multiLevelType w:val="multilevel"/>
    <w:tmpl w:val="DA7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8E6D1E"/>
    <w:multiLevelType w:val="multilevel"/>
    <w:tmpl w:val="F3F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A8461A"/>
    <w:multiLevelType w:val="hybridMultilevel"/>
    <w:tmpl w:val="3D1E2F10"/>
    <w:lvl w:ilvl="0" w:tplc="04189008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751B712D"/>
    <w:multiLevelType w:val="hybridMultilevel"/>
    <w:tmpl w:val="39361D06"/>
    <w:lvl w:ilvl="0" w:tplc="0418900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B62321"/>
    <w:multiLevelType w:val="hybridMultilevel"/>
    <w:tmpl w:val="DA8C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4177C"/>
    <w:multiLevelType w:val="multilevel"/>
    <w:tmpl w:val="3D3C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48176D"/>
    <w:multiLevelType w:val="multilevel"/>
    <w:tmpl w:val="C90C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E100501"/>
    <w:multiLevelType w:val="hybridMultilevel"/>
    <w:tmpl w:val="591041D0"/>
    <w:lvl w:ilvl="0" w:tplc="04189008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E6F4A1B"/>
    <w:multiLevelType w:val="multilevel"/>
    <w:tmpl w:val="86B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13"/>
  </w:num>
  <w:num w:numId="4">
    <w:abstractNumId w:val="32"/>
  </w:num>
  <w:num w:numId="5">
    <w:abstractNumId w:val="37"/>
  </w:num>
  <w:num w:numId="6">
    <w:abstractNumId w:val="15"/>
  </w:num>
  <w:num w:numId="7">
    <w:abstractNumId w:val="33"/>
  </w:num>
  <w:num w:numId="8">
    <w:abstractNumId w:val="23"/>
  </w:num>
  <w:num w:numId="9">
    <w:abstractNumId w:val="6"/>
  </w:num>
  <w:num w:numId="10">
    <w:abstractNumId w:val="4"/>
  </w:num>
  <w:num w:numId="11">
    <w:abstractNumId w:val="22"/>
  </w:num>
  <w:num w:numId="12">
    <w:abstractNumId w:val="8"/>
  </w:num>
  <w:num w:numId="13">
    <w:abstractNumId w:val="36"/>
  </w:num>
  <w:num w:numId="14">
    <w:abstractNumId w:val="18"/>
  </w:num>
  <w:num w:numId="15">
    <w:abstractNumId w:val="28"/>
  </w:num>
  <w:num w:numId="16">
    <w:abstractNumId w:val="21"/>
  </w:num>
  <w:num w:numId="17">
    <w:abstractNumId w:val="41"/>
  </w:num>
  <w:num w:numId="18">
    <w:abstractNumId w:val="11"/>
  </w:num>
  <w:num w:numId="19">
    <w:abstractNumId w:val="42"/>
  </w:num>
  <w:num w:numId="20">
    <w:abstractNumId w:val="44"/>
  </w:num>
  <w:num w:numId="21">
    <w:abstractNumId w:val="9"/>
  </w:num>
  <w:num w:numId="22">
    <w:abstractNumId w:val="31"/>
  </w:num>
  <w:num w:numId="23">
    <w:abstractNumId w:val="3"/>
  </w:num>
  <w:num w:numId="24">
    <w:abstractNumId w:val="34"/>
  </w:num>
  <w:num w:numId="25">
    <w:abstractNumId w:val="12"/>
  </w:num>
  <w:num w:numId="26">
    <w:abstractNumId w:val="39"/>
  </w:num>
  <w:num w:numId="27">
    <w:abstractNumId w:val="35"/>
  </w:num>
  <w:num w:numId="28">
    <w:abstractNumId w:val="19"/>
  </w:num>
  <w:num w:numId="29">
    <w:abstractNumId w:val="10"/>
  </w:num>
  <w:num w:numId="30">
    <w:abstractNumId w:val="27"/>
  </w:num>
  <w:num w:numId="31">
    <w:abstractNumId w:val="5"/>
  </w:num>
  <w:num w:numId="32">
    <w:abstractNumId w:val="43"/>
  </w:num>
  <w:num w:numId="33">
    <w:abstractNumId w:val="2"/>
  </w:num>
  <w:num w:numId="34">
    <w:abstractNumId w:val="14"/>
  </w:num>
  <w:num w:numId="35">
    <w:abstractNumId w:val="29"/>
  </w:num>
  <w:num w:numId="36">
    <w:abstractNumId w:val="24"/>
  </w:num>
  <w:num w:numId="37">
    <w:abstractNumId w:val="26"/>
  </w:num>
  <w:num w:numId="38">
    <w:abstractNumId w:val="25"/>
  </w:num>
  <w:num w:numId="39">
    <w:abstractNumId w:val="1"/>
  </w:num>
  <w:num w:numId="40">
    <w:abstractNumId w:val="7"/>
  </w:num>
  <w:num w:numId="41">
    <w:abstractNumId w:val="16"/>
  </w:num>
  <w:num w:numId="42">
    <w:abstractNumId w:val="40"/>
  </w:num>
  <w:num w:numId="43">
    <w:abstractNumId w:val="20"/>
  </w:num>
  <w:num w:numId="44">
    <w:abstractNumId w:val="30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17"/>
    <w:rsid w:val="0000067A"/>
    <w:rsid w:val="00001C04"/>
    <w:rsid w:val="0000401C"/>
    <w:rsid w:val="00005620"/>
    <w:rsid w:val="0000677B"/>
    <w:rsid w:val="00014619"/>
    <w:rsid w:val="00015697"/>
    <w:rsid w:val="000259A5"/>
    <w:rsid w:val="00032264"/>
    <w:rsid w:val="0003435B"/>
    <w:rsid w:val="0003567E"/>
    <w:rsid w:val="00036560"/>
    <w:rsid w:val="00037DCE"/>
    <w:rsid w:val="00040273"/>
    <w:rsid w:val="000429FE"/>
    <w:rsid w:val="00046375"/>
    <w:rsid w:val="000466ED"/>
    <w:rsid w:val="000542D0"/>
    <w:rsid w:val="00054BD9"/>
    <w:rsid w:val="00056C69"/>
    <w:rsid w:val="00063532"/>
    <w:rsid w:val="00071692"/>
    <w:rsid w:val="00074A27"/>
    <w:rsid w:val="0008064C"/>
    <w:rsid w:val="00080E4F"/>
    <w:rsid w:val="00082B39"/>
    <w:rsid w:val="00083413"/>
    <w:rsid w:val="00083872"/>
    <w:rsid w:val="00084620"/>
    <w:rsid w:val="000846A3"/>
    <w:rsid w:val="000878F2"/>
    <w:rsid w:val="00090663"/>
    <w:rsid w:val="00092217"/>
    <w:rsid w:val="000941FA"/>
    <w:rsid w:val="00095ACB"/>
    <w:rsid w:val="000A0220"/>
    <w:rsid w:val="000A4624"/>
    <w:rsid w:val="000A55B8"/>
    <w:rsid w:val="000A7330"/>
    <w:rsid w:val="000B40A2"/>
    <w:rsid w:val="000C47FB"/>
    <w:rsid w:val="000D3AB2"/>
    <w:rsid w:val="000E025D"/>
    <w:rsid w:val="000E2262"/>
    <w:rsid w:val="000E2E15"/>
    <w:rsid w:val="000F504B"/>
    <w:rsid w:val="00101003"/>
    <w:rsid w:val="00101B73"/>
    <w:rsid w:val="001246A6"/>
    <w:rsid w:val="001266CD"/>
    <w:rsid w:val="00145698"/>
    <w:rsid w:val="00151FA2"/>
    <w:rsid w:val="00153C80"/>
    <w:rsid w:val="00153CEF"/>
    <w:rsid w:val="0015479E"/>
    <w:rsid w:val="00156E75"/>
    <w:rsid w:val="00160925"/>
    <w:rsid w:val="001611A4"/>
    <w:rsid w:val="00161624"/>
    <w:rsid w:val="001770FB"/>
    <w:rsid w:val="00177C95"/>
    <w:rsid w:val="001858FD"/>
    <w:rsid w:val="00190BFE"/>
    <w:rsid w:val="001976D6"/>
    <w:rsid w:val="001A0010"/>
    <w:rsid w:val="001A2E29"/>
    <w:rsid w:val="001A6355"/>
    <w:rsid w:val="001B5DCC"/>
    <w:rsid w:val="001C1A97"/>
    <w:rsid w:val="001C2AB0"/>
    <w:rsid w:val="001D3EE0"/>
    <w:rsid w:val="001E0A74"/>
    <w:rsid w:val="001F1DB8"/>
    <w:rsid w:val="001F4D81"/>
    <w:rsid w:val="001F6460"/>
    <w:rsid w:val="0020426F"/>
    <w:rsid w:val="002157BB"/>
    <w:rsid w:val="002167F3"/>
    <w:rsid w:val="00222CD1"/>
    <w:rsid w:val="002252A6"/>
    <w:rsid w:val="002270D5"/>
    <w:rsid w:val="00233CBF"/>
    <w:rsid w:val="00234E4F"/>
    <w:rsid w:val="00235C1D"/>
    <w:rsid w:val="00236B6E"/>
    <w:rsid w:val="002405B7"/>
    <w:rsid w:val="002407FC"/>
    <w:rsid w:val="00245652"/>
    <w:rsid w:val="00246432"/>
    <w:rsid w:val="00252C25"/>
    <w:rsid w:val="0026131E"/>
    <w:rsid w:val="002643C7"/>
    <w:rsid w:val="00265BC5"/>
    <w:rsid w:val="00265C55"/>
    <w:rsid w:val="0026608D"/>
    <w:rsid w:val="00271C94"/>
    <w:rsid w:val="002757DA"/>
    <w:rsid w:val="00280A94"/>
    <w:rsid w:val="00283554"/>
    <w:rsid w:val="0029224D"/>
    <w:rsid w:val="00293CC3"/>
    <w:rsid w:val="002979D8"/>
    <w:rsid w:val="002A6FA3"/>
    <w:rsid w:val="002A77BE"/>
    <w:rsid w:val="002B0E1F"/>
    <w:rsid w:val="002B7AE9"/>
    <w:rsid w:val="002C791A"/>
    <w:rsid w:val="002D1E81"/>
    <w:rsid w:val="002D5793"/>
    <w:rsid w:val="002D5F8B"/>
    <w:rsid w:val="002D690F"/>
    <w:rsid w:val="002E1CEA"/>
    <w:rsid w:val="002E29A1"/>
    <w:rsid w:val="002E35F1"/>
    <w:rsid w:val="002E44D0"/>
    <w:rsid w:val="002E4E2C"/>
    <w:rsid w:val="002E5BD1"/>
    <w:rsid w:val="00300235"/>
    <w:rsid w:val="003056B9"/>
    <w:rsid w:val="00305DCB"/>
    <w:rsid w:val="00306CBC"/>
    <w:rsid w:val="00317328"/>
    <w:rsid w:val="00323FDB"/>
    <w:rsid w:val="00326DF1"/>
    <w:rsid w:val="00327077"/>
    <w:rsid w:val="00327609"/>
    <w:rsid w:val="003300DA"/>
    <w:rsid w:val="00331D31"/>
    <w:rsid w:val="00334617"/>
    <w:rsid w:val="0033683C"/>
    <w:rsid w:val="003429F2"/>
    <w:rsid w:val="00362F69"/>
    <w:rsid w:val="00364C14"/>
    <w:rsid w:val="0037276E"/>
    <w:rsid w:val="003731C3"/>
    <w:rsid w:val="003737DE"/>
    <w:rsid w:val="00377C08"/>
    <w:rsid w:val="00381799"/>
    <w:rsid w:val="00381C06"/>
    <w:rsid w:val="00382502"/>
    <w:rsid w:val="00382B41"/>
    <w:rsid w:val="003856AC"/>
    <w:rsid w:val="003931B0"/>
    <w:rsid w:val="003944D0"/>
    <w:rsid w:val="00394725"/>
    <w:rsid w:val="003A6350"/>
    <w:rsid w:val="003B0822"/>
    <w:rsid w:val="003C3A38"/>
    <w:rsid w:val="003C47BE"/>
    <w:rsid w:val="003C640C"/>
    <w:rsid w:val="003D3FA4"/>
    <w:rsid w:val="003D4079"/>
    <w:rsid w:val="003E02D5"/>
    <w:rsid w:val="003E053F"/>
    <w:rsid w:val="003F1321"/>
    <w:rsid w:val="003F78F4"/>
    <w:rsid w:val="003F7AF2"/>
    <w:rsid w:val="00401134"/>
    <w:rsid w:val="00407FDE"/>
    <w:rsid w:val="00430850"/>
    <w:rsid w:val="00435D8C"/>
    <w:rsid w:val="004367DA"/>
    <w:rsid w:val="004428FD"/>
    <w:rsid w:val="00442A27"/>
    <w:rsid w:val="00447DC3"/>
    <w:rsid w:val="004512BE"/>
    <w:rsid w:val="00456DA3"/>
    <w:rsid w:val="004610EA"/>
    <w:rsid w:val="004630EE"/>
    <w:rsid w:val="00471541"/>
    <w:rsid w:val="00473488"/>
    <w:rsid w:val="0047676C"/>
    <w:rsid w:val="00481B44"/>
    <w:rsid w:val="00483501"/>
    <w:rsid w:val="00494143"/>
    <w:rsid w:val="00495567"/>
    <w:rsid w:val="00495EA9"/>
    <w:rsid w:val="004974B7"/>
    <w:rsid w:val="004A5F3C"/>
    <w:rsid w:val="004B11E1"/>
    <w:rsid w:val="004B2AB6"/>
    <w:rsid w:val="004B36BD"/>
    <w:rsid w:val="004B4EA4"/>
    <w:rsid w:val="004D0017"/>
    <w:rsid w:val="004D363C"/>
    <w:rsid w:val="004E1535"/>
    <w:rsid w:val="004E780F"/>
    <w:rsid w:val="004F243E"/>
    <w:rsid w:val="004F36A4"/>
    <w:rsid w:val="004F384B"/>
    <w:rsid w:val="004F3AE9"/>
    <w:rsid w:val="004F3F8D"/>
    <w:rsid w:val="0050303E"/>
    <w:rsid w:val="00504C69"/>
    <w:rsid w:val="005059C9"/>
    <w:rsid w:val="00505FCB"/>
    <w:rsid w:val="005116CA"/>
    <w:rsid w:val="0052189A"/>
    <w:rsid w:val="00522F44"/>
    <w:rsid w:val="00523214"/>
    <w:rsid w:val="00523D3D"/>
    <w:rsid w:val="00527DC0"/>
    <w:rsid w:val="005353DD"/>
    <w:rsid w:val="00541BEF"/>
    <w:rsid w:val="00541C0F"/>
    <w:rsid w:val="00544FF7"/>
    <w:rsid w:val="0056508A"/>
    <w:rsid w:val="00572A9A"/>
    <w:rsid w:val="0057523B"/>
    <w:rsid w:val="0057605C"/>
    <w:rsid w:val="0057705E"/>
    <w:rsid w:val="00587ADB"/>
    <w:rsid w:val="00590740"/>
    <w:rsid w:val="0059346F"/>
    <w:rsid w:val="00594BC3"/>
    <w:rsid w:val="005A1B01"/>
    <w:rsid w:val="005A66AC"/>
    <w:rsid w:val="005C07AF"/>
    <w:rsid w:val="005C0B86"/>
    <w:rsid w:val="005C1384"/>
    <w:rsid w:val="005D4360"/>
    <w:rsid w:val="005D4721"/>
    <w:rsid w:val="005E05CE"/>
    <w:rsid w:val="005E54BD"/>
    <w:rsid w:val="005E7704"/>
    <w:rsid w:val="005F5A77"/>
    <w:rsid w:val="005F6A28"/>
    <w:rsid w:val="005F7D3B"/>
    <w:rsid w:val="00601A50"/>
    <w:rsid w:val="006048EE"/>
    <w:rsid w:val="00604DE7"/>
    <w:rsid w:val="00612C63"/>
    <w:rsid w:val="00617ECE"/>
    <w:rsid w:val="0062063F"/>
    <w:rsid w:val="00624283"/>
    <w:rsid w:val="00633B32"/>
    <w:rsid w:val="00633C64"/>
    <w:rsid w:val="00634D6C"/>
    <w:rsid w:val="00637926"/>
    <w:rsid w:val="006403BE"/>
    <w:rsid w:val="00640CC4"/>
    <w:rsid w:val="0064627E"/>
    <w:rsid w:val="00646985"/>
    <w:rsid w:val="00650E53"/>
    <w:rsid w:val="0065166B"/>
    <w:rsid w:val="00656A3B"/>
    <w:rsid w:val="006606B4"/>
    <w:rsid w:val="006612A1"/>
    <w:rsid w:val="00663ED1"/>
    <w:rsid w:val="00677850"/>
    <w:rsid w:val="00683C65"/>
    <w:rsid w:val="00685648"/>
    <w:rsid w:val="00694FAC"/>
    <w:rsid w:val="00696430"/>
    <w:rsid w:val="006A0E13"/>
    <w:rsid w:val="006B1957"/>
    <w:rsid w:val="006C1657"/>
    <w:rsid w:val="006C1A88"/>
    <w:rsid w:val="006C494D"/>
    <w:rsid w:val="006C6D3C"/>
    <w:rsid w:val="006C7E5F"/>
    <w:rsid w:val="006D4284"/>
    <w:rsid w:val="006D58A9"/>
    <w:rsid w:val="006D5D44"/>
    <w:rsid w:val="006D5EA0"/>
    <w:rsid w:val="006E00EB"/>
    <w:rsid w:val="00703CA2"/>
    <w:rsid w:val="00713567"/>
    <w:rsid w:val="00713C04"/>
    <w:rsid w:val="0071470A"/>
    <w:rsid w:val="007161BC"/>
    <w:rsid w:val="0074554A"/>
    <w:rsid w:val="00751B57"/>
    <w:rsid w:val="00754B62"/>
    <w:rsid w:val="007674CB"/>
    <w:rsid w:val="0077649E"/>
    <w:rsid w:val="0078481F"/>
    <w:rsid w:val="00792870"/>
    <w:rsid w:val="00796CDA"/>
    <w:rsid w:val="007B3CB9"/>
    <w:rsid w:val="007B6F7F"/>
    <w:rsid w:val="007C3113"/>
    <w:rsid w:val="007E1572"/>
    <w:rsid w:val="007E5D8A"/>
    <w:rsid w:val="007E6ED7"/>
    <w:rsid w:val="007F0FAD"/>
    <w:rsid w:val="007F60B1"/>
    <w:rsid w:val="007F73ED"/>
    <w:rsid w:val="008036F7"/>
    <w:rsid w:val="00805E29"/>
    <w:rsid w:val="00807C12"/>
    <w:rsid w:val="00812966"/>
    <w:rsid w:val="00827588"/>
    <w:rsid w:val="00827D85"/>
    <w:rsid w:val="008453A3"/>
    <w:rsid w:val="008453BA"/>
    <w:rsid w:val="008512E1"/>
    <w:rsid w:val="00851759"/>
    <w:rsid w:val="00853301"/>
    <w:rsid w:val="00856628"/>
    <w:rsid w:val="008573A4"/>
    <w:rsid w:val="00860CA9"/>
    <w:rsid w:val="00863D74"/>
    <w:rsid w:val="008645C8"/>
    <w:rsid w:val="008649F3"/>
    <w:rsid w:val="0088733D"/>
    <w:rsid w:val="00890A08"/>
    <w:rsid w:val="00893C4E"/>
    <w:rsid w:val="00896CEF"/>
    <w:rsid w:val="00897211"/>
    <w:rsid w:val="008A01D9"/>
    <w:rsid w:val="008A35BC"/>
    <w:rsid w:val="008B302C"/>
    <w:rsid w:val="008B47B7"/>
    <w:rsid w:val="008C3065"/>
    <w:rsid w:val="008C60F1"/>
    <w:rsid w:val="008C7896"/>
    <w:rsid w:val="008D071D"/>
    <w:rsid w:val="008E0D8E"/>
    <w:rsid w:val="008F107A"/>
    <w:rsid w:val="00903C46"/>
    <w:rsid w:val="00906191"/>
    <w:rsid w:val="00906900"/>
    <w:rsid w:val="00906D12"/>
    <w:rsid w:val="00912056"/>
    <w:rsid w:val="00917923"/>
    <w:rsid w:val="00925A6F"/>
    <w:rsid w:val="0094077F"/>
    <w:rsid w:val="00941147"/>
    <w:rsid w:val="00941263"/>
    <w:rsid w:val="00950E83"/>
    <w:rsid w:val="00954BD1"/>
    <w:rsid w:val="00966DB2"/>
    <w:rsid w:val="009741F5"/>
    <w:rsid w:val="00977279"/>
    <w:rsid w:val="00983625"/>
    <w:rsid w:val="00992853"/>
    <w:rsid w:val="009A2F7E"/>
    <w:rsid w:val="009A473A"/>
    <w:rsid w:val="009D70CE"/>
    <w:rsid w:val="009E28F3"/>
    <w:rsid w:val="009E4D47"/>
    <w:rsid w:val="009E6B85"/>
    <w:rsid w:val="009E6BB7"/>
    <w:rsid w:val="009F2C85"/>
    <w:rsid w:val="00A17E61"/>
    <w:rsid w:val="00A35529"/>
    <w:rsid w:val="00A53FED"/>
    <w:rsid w:val="00A60947"/>
    <w:rsid w:val="00A71003"/>
    <w:rsid w:val="00A87A43"/>
    <w:rsid w:val="00A90F85"/>
    <w:rsid w:val="00A9282B"/>
    <w:rsid w:val="00AA07CC"/>
    <w:rsid w:val="00AA15EB"/>
    <w:rsid w:val="00AB4338"/>
    <w:rsid w:val="00AC33A0"/>
    <w:rsid w:val="00AC54B4"/>
    <w:rsid w:val="00AD00ED"/>
    <w:rsid w:val="00AD1ADA"/>
    <w:rsid w:val="00AD6332"/>
    <w:rsid w:val="00AD64BC"/>
    <w:rsid w:val="00AE02A8"/>
    <w:rsid w:val="00AE09EF"/>
    <w:rsid w:val="00AF1911"/>
    <w:rsid w:val="00AF3C9E"/>
    <w:rsid w:val="00AF44E0"/>
    <w:rsid w:val="00B229B6"/>
    <w:rsid w:val="00B23984"/>
    <w:rsid w:val="00B2661D"/>
    <w:rsid w:val="00B45BC2"/>
    <w:rsid w:val="00B45DAC"/>
    <w:rsid w:val="00B50876"/>
    <w:rsid w:val="00B51168"/>
    <w:rsid w:val="00B7307D"/>
    <w:rsid w:val="00B8006E"/>
    <w:rsid w:val="00B831BE"/>
    <w:rsid w:val="00B9263D"/>
    <w:rsid w:val="00B931E3"/>
    <w:rsid w:val="00B95B4A"/>
    <w:rsid w:val="00B96397"/>
    <w:rsid w:val="00BA76CD"/>
    <w:rsid w:val="00BB4EE9"/>
    <w:rsid w:val="00BB6270"/>
    <w:rsid w:val="00BC1A6F"/>
    <w:rsid w:val="00BC38FE"/>
    <w:rsid w:val="00BD02DA"/>
    <w:rsid w:val="00BD5B94"/>
    <w:rsid w:val="00BD6BDE"/>
    <w:rsid w:val="00BE3CE5"/>
    <w:rsid w:val="00BF103E"/>
    <w:rsid w:val="00BF1827"/>
    <w:rsid w:val="00C03274"/>
    <w:rsid w:val="00C06849"/>
    <w:rsid w:val="00C258BB"/>
    <w:rsid w:val="00C30F4B"/>
    <w:rsid w:val="00C50572"/>
    <w:rsid w:val="00C530C6"/>
    <w:rsid w:val="00C540A8"/>
    <w:rsid w:val="00C545C8"/>
    <w:rsid w:val="00C558C4"/>
    <w:rsid w:val="00C55A57"/>
    <w:rsid w:val="00C616CF"/>
    <w:rsid w:val="00C66D65"/>
    <w:rsid w:val="00C676AB"/>
    <w:rsid w:val="00C73225"/>
    <w:rsid w:val="00C75516"/>
    <w:rsid w:val="00C76CF0"/>
    <w:rsid w:val="00C9102A"/>
    <w:rsid w:val="00C9685C"/>
    <w:rsid w:val="00CA10BB"/>
    <w:rsid w:val="00CA4855"/>
    <w:rsid w:val="00CA6487"/>
    <w:rsid w:val="00CC218F"/>
    <w:rsid w:val="00CC21F4"/>
    <w:rsid w:val="00CC6875"/>
    <w:rsid w:val="00CD0072"/>
    <w:rsid w:val="00CD2495"/>
    <w:rsid w:val="00CD3F0B"/>
    <w:rsid w:val="00CD52F0"/>
    <w:rsid w:val="00CE0198"/>
    <w:rsid w:val="00CE1B0F"/>
    <w:rsid w:val="00CE4E45"/>
    <w:rsid w:val="00CF66D5"/>
    <w:rsid w:val="00D038B5"/>
    <w:rsid w:val="00D03C4B"/>
    <w:rsid w:val="00D1157D"/>
    <w:rsid w:val="00D151B2"/>
    <w:rsid w:val="00D20C20"/>
    <w:rsid w:val="00D211FE"/>
    <w:rsid w:val="00D2320E"/>
    <w:rsid w:val="00D2685C"/>
    <w:rsid w:val="00D30806"/>
    <w:rsid w:val="00D424E6"/>
    <w:rsid w:val="00D51052"/>
    <w:rsid w:val="00D546B1"/>
    <w:rsid w:val="00D5659F"/>
    <w:rsid w:val="00D61607"/>
    <w:rsid w:val="00D716D4"/>
    <w:rsid w:val="00D732BE"/>
    <w:rsid w:val="00D80465"/>
    <w:rsid w:val="00D849DA"/>
    <w:rsid w:val="00D92805"/>
    <w:rsid w:val="00D93EC5"/>
    <w:rsid w:val="00DA0060"/>
    <w:rsid w:val="00DA3E68"/>
    <w:rsid w:val="00DA5850"/>
    <w:rsid w:val="00DB2587"/>
    <w:rsid w:val="00DB68C1"/>
    <w:rsid w:val="00DB71B2"/>
    <w:rsid w:val="00DB75AE"/>
    <w:rsid w:val="00DD0663"/>
    <w:rsid w:val="00DD1109"/>
    <w:rsid w:val="00DD44B6"/>
    <w:rsid w:val="00DD7EF3"/>
    <w:rsid w:val="00DF40FD"/>
    <w:rsid w:val="00DF7BDD"/>
    <w:rsid w:val="00E159F4"/>
    <w:rsid w:val="00E23D60"/>
    <w:rsid w:val="00E2451A"/>
    <w:rsid w:val="00E259AE"/>
    <w:rsid w:val="00E30F7B"/>
    <w:rsid w:val="00E37EBD"/>
    <w:rsid w:val="00E55179"/>
    <w:rsid w:val="00E555BE"/>
    <w:rsid w:val="00E62DFB"/>
    <w:rsid w:val="00E6571D"/>
    <w:rsid w:val="00E821DD"/>
    <w:rsid w:val="00E86B8F"/>
    <w:rsid w:val="00E86C70"/>
    <w:rsid w:val="00E97E48"/>
    <w:rsid w:val="00EA20D5"/>
    <w:rsid w:val="00EA3E83"/>
    <w:rsid w:val="00EA5AE5"/>
    <w:rsid w:val="00EB446B"/>
    <w:rsid w:val="00EB601E"/>
    <w:rsid w:val="00EE434B"/>
    <w:rsid w:val="00EE55DB"/>
    <w:rsid w:val="00EE7E04"/>
    <w:rsid w:val="00EF1FE0"/>
    <w:rsid w:val="00EF374C"/>
    <w:rsid w:val="00EF52D5"/>
    <w:rsid w:val="00F006AA"/>
    <w:rsid w:val="00F01203"/>
    <w:rsid w:val="00F07B70"/>
    <w:rsid w:val="00F10882"/>
    <w:rsid w:val="00F135BB"/>
    <w:rsid w:val="00F21426"/>
    <w:rsid w:val="00F44FB9"/>
    <w:rsid w:val="00F61E80"/>
    <w:rsid w:val="00F76037"/>
    <w:rsid w:val="00F80B9A"/>
    <w:rsid w:val="00F84A36"/>
    <w:rsid w:val="00F904CF"/>
    <w:rsid w:val="00F913BC"/>
    <w:rsid w:val="00F96E99"/>
    <w:rsid w:val="00FA40AC"/>
    <w:rsid w:val="00FA481D"/>
    <w:rsid w:val="00FA51D2"/>
    <w:rsid w:val="00FA6051"/>
    <w:rsid w:val="00FA6ACA"/>
    <w:rsid w:val="00FA77F2"/>
    <w:rsid w:val="00FC3EA3"/>
    <w:rsid w:val="00FD3E26"/>
    <w:rsid w:val="00FD4B7E"/>
    <w:rsid w:val="00FE7113"/>
    <w:rsid w:val="2208EC72"/>
    <w:rsid w:val="31A5B4A7"/>
    <w:rsid w:val="35134F0B"/>
    <w:rsid w:val="6C3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3B69"/>
  <w15:chartTrackingRefBased/>
  <w15:docId w15:val="{249A4FCF-32FF-4E18-AFB8-80165265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2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D1"/>
    <w:pPr>
      <w:ind w:left="720"/>
      <w:contextualSpacing/>
    </w:pPr>
  </w:style>
  <w:style w:type="paragraph" w:customStyle="1" w:styleId="Default">
    <w:name w:val="Default"/>
    <w:rsid w:val="00AF3C9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F1827"/>
    <w:rPr>
      <w:color w:val="808080"/>
    </w:rPr>
  </w:style>
  <w:style w:type="paragraph" w:customStyle="1" w:styleId="style18">
    <w:name w:val="style18"/>
    <w:basedOn w:val="Normal"/>
    <w:rsid w:val="00381C06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style181">
    <w:name w:val="style181"/>
    <w:basedOn w:val="DefaultParagraphFont"/>
    <w:rsid w:val="00381C06"/>
    <w:rPr>
      <w:color w:val="00000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C9685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B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F7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3B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CD2495"/>
    <w:rPr>
      <w:rFonts w:ascii="Lub Dub Medium" w:hAnsi="Lub Dub Medium"/>
      <w:b/>
    </w:rPr>
  </w:style>
  <w:style w:type="paragraph" w:customStyle="1" w:styleId="style44">
    <w:name w:val="style44"/>
    <w:basedOn w:val="Normal"/>
    <w:rsid w:val="00696430"/>
    <w:pPr>
      <w:shd w:val="clear" w:color="auto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4E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4698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D3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2F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A1"/>
  </w:style>
  <w:style w:type="paragraph" w:styleId="Footer">
    <w:name w:val="footer"/>
    <w:basedOn w:val="Normal"/>
    <w:link w:val="FooterChar"/>
    <w:uiPriority w:val="99"/>
    <w:unhideWhenUsed/>
    <w:rsid w:val="002E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A1"/>
  </w:style>
  <w:style w:type="character" w:customStyle="1" w:styleId="Heading4Char">
    <w:name w:val="Heading 4 Char"/>
    <w:basedOn w:val="DefaultParagraphFont"/>
    <w:link w:val="Heading4"/>
    <w:uiPriority w:val="9"/>
    <w:rsid w:val="002922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HA-OS">
    <w:name w:val="AHA-OS"/>
    <w:basedOn w:val="Heading1"/>
    <w:link w:val="AHA-OSChar"/>
    <w:qFormat/>
    <w:rsid w:val="00364C1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0000"/>
    </w:pPr>
    <w:rPr>
      <w:rFonts w:ascii="Lub Dub Medium" w:hAnsi="Lub Dub Medium"/>
      <w:b/>
      <w:color w:val="auto"/>
      <w:sz w:val="28"/>
      <w:szCs w:val="28"/>
    </w:rPr>
  </w:style>
  <w:style w:type="character" w:customStyle="1" w:styleId="AHA-OSChar">
    <w:name w:val="AHA-OS Char"/>
    <w:basedOn w:val="Heading1Char"/>
    <w:link w:val="AHA-OS"/>
    <w:rsid w:val="00364C14"/>
    <w:rPr>
      <w:rFonts w:ascii="Lub Dub Medium" w:eastAsiaTheme="majorEastAsia" w:hAnsi="Lub Dub Medium" w:cstheme="majorBidi"/>
      <w:b/>
      <w:color w:val="2F5496" w:themeColor="accent1" w:themeShade="BF"/>
      <w:sz w:val="28"/>
      <w:szCs w:val="28"/>
      <w:shd w:val="clear" w:color="auto" w:fil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E68E-6D24-4D3D-A316-76D3680C07DE}"/>
      </w:docPartPr>
      <w:docPartBody>
        <w:p w:rsidR="003F3BBE" w:rsidRDefault="00C9454A"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1276-C762-41C5-B08A-BF33286BF006}"/>
      </w:docPartPr>
      <w:docPartBody>
        <w:p w:rsidR="003F3BBE" w:rsidRDefault="00C9454A">
          <w:r w:rsidRPr="00A82FB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7B6635ADC46849573DDC1126B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9D2D-50D0-422E-B75E-976C4131C289}"/>
      </w:docPartPr>
      <w:docPartBody>
        <w:p w:rsidR="00B321E4" w:rsidRDefault="00E92A16" w:rsidP="00E92A16">
          <w:pPr>
            <w:pStyle w:val="92D7B6635ADC46849573DDC1126B1141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2EF2DB8530D64360AA082222223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1483E-7358-483B-896E-2CE86E02DA58}"/>
      </w:docPartPr>
      <w:docPartBody>
        <w:p w:rsidR="00B321E4" w:rsidRDefault="00E92A16" w:rsidP="00E92A16">
          <w:pPr>
            <w:pStyle w:val="2EF2DB8530D64360AA0822222237AC70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F34FA2A4D13847BCB5F9A7C27227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9531-4983-4CCE-84B5-D13F1BA856E5}"/>
      </w:docPartPr>
      <w:docPartBody>
        <w:p w:rsidR="00B321E4" w:rsidRDefault="00E92A16" w:rsidP="00E92A16">
          <w:pPr>
            <w:pStyle w:val="F34FA2A4D13847BCB5F9A7C2722752A8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E34BED93722A43EC8AC82213E7882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CD2D-258E-4EB3-9543-B1CEE72AA284}"/>
      </w:docPartPr>
      <w:docPartBody>
        <w:p w:rsidR="00B321E4" w:rsidRDefault="00E92A16" w:rsidP="00E92A16">
          <w:pPr>
            <w:pStyle w:val="E34BED93722A43EC8AC82213E788296B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EBAB53ACBB8D4819B57FBAC3793B4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9450-0BC9-4462-9CA1-F6C330E423C7}"/>
      </w:docPartPr>
      <w:docPartBody>
        <w:p w:rsidR="00B321E4" w:rsidRDefault="00E92A16" w:rsidP="00E92A16">
          <w:pPr>
            <w:pStyle w:val="EBAB53ACBB8D4819B57FBAC3793B477C1"/>
          </w:pPr>
          <w:r w:rsidRPr="00A82F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1F46397C945D89143166A8C1B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BA0E-BF08-4684-8DBF-D16697468185}"/>
      </w:docPartPr>
      <w:docPartBody>
        <w:p w:rsidR="00B321E4" w:rsidRDefault="00E92A16" w:rsidP="00E92A16">
          <w:pPr>
            <w:pStyle w:val="CA11F46397C945D89143166A8C1B7DD11"/>
          </w:pPr>
          <w:r w:rsidRPr="00A82FB3">
            <w:rPr>
              <w:rStyle w:val="PlaceholderText"/>
            </w:rPr>
            <w:t>Choose an item.</w:t>
          </w:r>
        </w:p>
      </w:docPartBody>
    </w:docPart>
    <w:docPart>
      <w:docPartPr>
        <w:name w:val="B65A09DCC46A4AE388F3F3F3C6FB9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54192-677C-46A6-A024-7362E24B52C9}"/>
      </w:docPartPr>
      <w:docPartBody>
        <w:p w:rsidR="00E92A16" w:rsidRDefault="00155C9F" w:rsidP="00155C9F">
          <w:pPr>
            <w:pStyle w:val="B65A09DCC46A4AE388F3F3F3C6FB9FE1"/>
          </w:pPr>
          <w:r w:rsidRPr="00A82F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Yu Mincho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4A"/>
    <w:rsid w:val="00026565"/>
    <w:rsid w:val="00045472"/>
    <w:rsid w:val="00084356"/>
    <w:rsid w:val="00155C9F"/>
    <w:rsid w:val="001968FB"/>
    <w:rsid w:val="001F0428"/>
    <w:rsid w:val="00221F18"/>
    <w:rsid w:val="0027394C"/>
    <w:rsid w:val="003F3BBE"/>
    <w:rsid w:val="00616FBD"/>
    <w:rsid w:val="009A0D47"/>
    <w:rsid w:val="00A93D3E"/>
    <w:rsid w:val="00AF538C"/>
    <w:rsid w:val="00B321E4"/>
    <w:rsid w:val="00B96EF0"/>
    <w:rsid w:val="00C9454A"/>
    <w:rsid w:val="00D050CA"/>
    <w:rsid w:val="00E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7972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A16"/>
    <w:rPr>
      <w:color w:val="808080"/>
    </w:rPr>
  </w:style>
  <w:style w:type="paragraph" w:customStyle="1" w:styleId="B65A09DCC46A4AE388F3F3F3C6FB9FE1">
    <w:name w:val="B65A09DCC46A4AE388F3F3F3C6FB9FE1"/>
    <w:rsid w:val="00155C9F"/>
  </w:style>
  <w:style w:type="paragraph" w:customStyle="1" w:styleId="92D7B6635ADC46849573DDC1126B11411">
    <w:name w:val="92D7B6635ADC46849573DDC1126B11411"/>
    <w:rsid w:val="00E92A16"/>
    <w:rPr>
      <w:rFonts w:eastAsiaTheme="minorHAnsi"/>
    </w:rPr>
  </w:style>
  <w:style w:type="paragraph" w:customStyle="1" w:styleId="2EF2DB8530D64360AA0822222237AC701">
    <w:name w:val="2EF2DB8530D64360AA0822222237AC701"/>
    <w:rsid w:val="00E92A16"/>
    <w:rPr>
      <w:rFonts w:eastAsiaTheme="minorHAnsi"/>
    </w:rPr>
  </w:style>
  <w:style w:type="paragraph" w:customStyle="1" w:styleId="F34FA2A4D13847BCB5F9A7C2722752A81">
    <w:name w:val="F34FA2A4D13847BCB5F9A7C2722752A81"/>
    <w:rsid w:val="00E92A16"/>
    <w:rPr>
      <w:rFonts w:eastAsiaTheme="minorHAnsi"/>
    </w:rPr>
  </w:style>
  <w:style w:type="paragraph" w:customStyle="1" w:styleId="E34BED93722A43EC8AC82213E788296B1">
    <w:name w:val="E34BED93722A43EC8AC82213E788296B1"/>
    <w:rsid w:val="00E92A16"/>
    <w:rPr>
      <w:rFonts w:eastAsiaTheme="minorHAnsi"/>
    </w:rPr>
  </w:style>
  <w:style w:type="paragraph" w:customStyle="1" w:styleId="CA11F46397C945D89143166A8C1B7DD11">
    <w:name w:val="CA11F46397C945D89143166A8C1B7DD11"/>
    <w:rsid w:val="00E92A16"/>
    <w:rPr>
      <w:rFonts w:eastAsiaTheme="minorHAnsi"/>
    </w:rPr>
  </w:style>
  <w:style w:type="paragraph" w:customStyle="1" w:styleId="EBAB53ACBB8D4819B57FBAC3793B477C1">
    <w:name w:val="EBAB53ACBB8D4819B57FBAC3793B477C1"/>
    <w:rsid w:val="00E92A1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3d136b6-20ec-41f5-82b9-beb7007750d6" ContentTypeId="0x01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356CCF36097449DF9AC09768DED12" ma:contentTypeVersion="11" ma:contentTypeDescription="Create a new document." ma:contentTypeScope="" ma:versionID="f77d236cf3022c9e629ff6112f7d0a36">
  <xsd:schema xmlns:xsd="http://www.w3.org/2001/XMLSchema" xmlns:xs="http://www.w3.org/2001/XMLSchema" xmlns:p="http://schemas.microsoft.com/office/2006/metadata/properties" xmlns:ns3="4197f67d-7d3e-48fe-b52a-8d72d0d782de" xmlns:ns4="8412bac6-30ee-4110-9e8f-e60c74b3c2af" targetNamespace="http://schemas.microsoft.com/office/2006/metadata/properties" ma:root="true" ma:fieldsID="ffe66a9c5d69aa900a8ad4b24496f9cc" ns3:_="" ns4:_="">
    <xsd:import namespace="4197f67d-7d3e-48fe-b52a-8d72d0d782de"/>
    <xsd:import namespace="8412bac6-30ee-4110-9e8f-e60c74b3c2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f67d-7d3e-48fe-b52a-8d72d0d78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2bac6-30ee-4110-9e8f-e60c74b3c2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F99B-5B92-46C9-AD6B-6A338EA8390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188F247-872F-4161-A771-A2E39E5BF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793746-4752-4C9A-BC8C-52C29B13C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7f67d-7d3e-48fe-b52a-8d72d0d782de"/>
    <ds:schemaRef ds:uri="8412bac6-30ee-4110-9e8f-e60c74b3c2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1F97D-6B08-432D-91AB-D28A18D060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3C5B6C-B9FB-4BF0-BCBE-A15641D8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Serdynski</dc:creator>
  <cp:keywords/>
  <dc:description/>
  <cp:lastModifiedBy>Robin Kiser</cp:lastModifiedBy>
  <cp:revision>7</cp:revision>
  <cp:lastPrinted>2020-06-26T20:04:00Z</cp:lastPrinted>
  <dcterms:created xsi:type="dcterms:W3CDTF">2020-08-18T13:59:00Z</dcterms:created>
  <dcterms:modified xsi:type="dcterms:W3CDTF">2020-11-05T16:38:00Z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0x010100136356CCF36097449DF9AC09768DED12</vt:lpwstr>
  </property>
</Properties>
</file>